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846F7" w14:textId="5571BB63" w:rsidR="00543CDA" w:rsidRPr="00FD487E" w:rsidRDefault="001572EE" w:rsidP="00203A48">
      <w:pPr>
        <w:pStyle w:val="Heading2"/>
        <w:rPr>
          <w:rFonts w:ascii="Gill Sans MT Std Light" w:hAnsi="Gill Sans MT Std Light"/>
        </w:rPr>
      </w:pPr>
      <w:r w:rsidRPr="00FD487E">
        <w:rPr>
          <w:rFonts w:ascii="Gill Sans MT Std Light" w:hAnsi="Gill Sans MT Std Light"/>
        </w:rPr>
        <w:t>Sustainability</w:t>
      </w:r>
      <w:r w:rsidR="00570855" w:rsidRPr="00FD487E">
        <w:rPr>
          <w:rFonts w:ascii="Gill Sans MT Std Light" w:hAnsi="Gill Sans MT Std Light"/>
        </w:rPr>
        <w:t xml:space="preserve"> </w:t>
      </w:r>
      <w:r w:rsidR="00027BF9" w:rsidRPr="00FD487E">
        <w:rPr>
          <w:rFonts w:ascii="Gill Sans MT Std Light" w:hAnsi="Gill Sans MT Std Light"/>
        </w:rPr>
        <w:t xml:space="preserve">Consultant </w:t>
      </w:r>
      <w:r w:rsidR="0098577F" w:rsidRPr="00FD487E">
        <w:rPr>
          <w:rFonts w:ascii="Gill Sans MT Std Light" w:hAnsi="Gill Sans MT Std Light"/>
        </w:rPr>
        <w:t>(BREEAM</w:t>
      </w:r>
      <w:r w:rsidR="004E7B37" w:rsidRPr="00FD487E">
        <w:rPr>
          <w:rFonts w:ascii="Gill Sans MT Std Light" w:hAnsi="Gill Sans MT Std Light"/>
        </w:rPr>
        <w:t>/WELL</w:t>
      </w:r>
      <w:r w:rsidR="0098577F" w:rsidRPr="00FD487E">
        <w:rPr>
          <w:rFonts w:ascii="Gill Sans MT Std Light" w:hAnsi="Gill Sans MT Std Light"/>
        </w:rPr>
        <w:t>)</w:t>
      </w:r>
    </w:p>
    <w:p w14:paraId="6BB35794" w14:textId="77777777" w:rsidR="00543CDA" w:rsidRPr="00FD487E" w:rsidRDefault="00543CDA" w:rsidP="00203A48">
      <w:pPr>
        <w:pStyle w:val="Heading3"/>
        <w:rPr>
          <w:rFonts w:ascii="Gill Sans MT Std Light" w:hAnsi="Gill Sans MT Std Light"/>
        </w:rPr>
      </w:pPr>
      <w:r w:rsidRPr="00FD487E">
        <w:rPr>
          <w:rFonts w:ascii="Gill Sans MT Std Light" w:hAnsi="Gill Sans MT Std Light"/>
        </w:rPr>
        <w:t xml:space="preserve">Purpose of Job: </w:t>
      </w:r>
    </w:p>
    <w:p w14:paraId="5A33C49F" w14:textId="77777777" w:rsidR="00570855" w:rsidRPr="00FD487E" w:rsidRDefault="00570855" w:rsidP="00570855">
      <w:pPr>
        <w:rPr>
          <w:rFonts w:ascii="Gill Sans MT Std Light" w:hAnsi="Gill Sans MT Std Light"/>
        </w:rPr>
      </w:pPr>
    </w:p>
    <w:p w14:paraId="0F0AEB58" w14:textId="6BE999AA" w:rsidR="004E7B37" w:rsidRPr="00FD487E" w:rsidRDefault="00543CDA" w:rsidP="004E7B37">
      <w:pPr>
        <w:rPr>
          <w:rFonts w:ascii="Gill Sans MT Std Light" w:hAnsi="Gill Sans MT Std Light"/>
          <w:color w:val="333333" w:themeColor="text1"/>
          <w:szCs w:val="22"/>
        </w:rPr>
      </w:pPr>
      <w:r w:rsidRPr="00FD487E">
        <w:rPr>
          <w:rFonts w:ascii="Gill Sans MT Std Light" w:hAnsi="Gill Sans MT Std Light"/>
          <w:color w:val="333333" w:themeColor="text1"/>
          <w:szCs w:val="22"/>
        </w:rPr>
        <w:t xml:space="preserve">We are looking for </w:t>
      </w:r>
      <w:r w:rsidR="002F50EA">
        <w:rPr>
          <w:rFonts w:ascii="Gill Sans MT Std Light" w:hAnsi="Gill Sans MT Std Light"/>
          <w:color w:val="333333" w:themeColor="text1"/>
          <w:szCs w:val="22"/>
        </w:rPr>
        <w:t>a</w:t>
      </w:r>
      <w:r w:rsidRPr="00FD487E">
        <w:rPr>
          <w:rFonts w:ascii="Gill Sans MT Std Light" w:hAnsi="Gill Sans MT Std Light"/>
          <w:color w:val="333333" w:themeColor="text1"/>
          <w:szCs w:val="22"/>
        </w:rPr>
        <w:t xml:space="preserve"> </w:t>
      </w:r>
      <w:r w:rsidR="003A0F99" w:rsidRPr="00FD487E">
        <w:rPr>
          <w:rFonts w:ascii="Gill Sans MT Std Light" w:hAnsi="Gill Sans MT Std Light"/>
          <w:color w:val="333333" w:themeColor="text1"/>
          <w:szCs w:val="22"/>
        </w:rPr>
        <w:t xml:space="preserve">Sustainability </w:t>
      </w:r>
      <w:r w:rsidR="00027BF9" w:rsidRPr="00FD487E">
        <w:rPr>
          <w:rFonts w:ascii="Gill Sans MT Std Light" w:hAnsi="Gill Sans MT Std Light"/>
          <w:color w:val="333333" w:themeColor="text1"/>
          <w:szCs w:val="22"/>
        </w:rPr>
        <w:t>Consultant</w:t>
      </w:r>
      <w:r w:rsidRPr="00FD487E">
        <w:rPr>
          <w:rFonts w:ascii="Gill Sans MT Std Light" w:hAnsi="Gill Sans MT Std Light"/>
          <w:color w:val="333333" w:themeColor="text1"/>
          <w:szCs w:val="22"/>
        </w:rPr>
        <w:t xml:space="preserve"> </w:t>
      </w:r>
      <w:r w:rsidR="004E7B37" w:rsidRPr="00FD487E">
        <w:rPr>
          <w:rFonts w:ascii="Gill Sans MT Std Light" w:hAnsi="Gill Sans MT Std Light"/>
          <w:color w:val="333333" w:themeColor="text1"/>
          <w:szCs w:val="22"/>
        </w:rPr>
        <w:t xml:space="preserve">to join our </w:t>
      </w:r>
      <w:r w:rsidR="001669F8">
        <w:rPr>
          <w:rFonts w:ascii="Gill Sans MT Std Light" w:hAnsi="Gill Sans MT Std Light"/>
          <w:color w:val="333333" w:themeColor="text1"/>
          <w:szCs w:val="22"/>
        </w:rPr>
        <w:t>S</w:t>
      </w:r>
      <w:r w:rsidR="004E7B37" w:rsidRPr="00FD487E">
        <w:rPr>
          <w:rFonts w:ascii="Gill Sans MT Std Light" w:hAnsi="Gill Sans MT Std Light"/>
          <w:color w:val="333333" w:themeColor="text1"/>
          <w:szCs w:val="22"/>
        </w:rPr>
        <w:t xml:space="preserve">ustainability </w:t>
      </w:r>
      <w:r w:rsidR="001669F8">
        <w:rPr>
          <w:rFonts w:ascii="Gill Sans MT Std Light" w:hAnsi="Gill Sans MT Std Light"/>
          <w:color w:val="333333" w:themeColor="text1"/>
          <w:szCs w:val="22"/>
        </w:rPr>
        <w:t>&amp; Building Performance T</w:t>
      </w:r>
      <w:r w:rsidR="004E7B37" w:rsidRPr="00FD487E">
        <w:rPr>
          <w:rFonts w:ascii="Gill Sans MT Std Light" w:hAnsi="Gill Sans MT Std Light"/>
          <w:color w:val="333333" w:themeColor="text1"/>
          <w:szCs w:val="22"/>
        </w:rPr>
        <w:t>eam</w:t>
      </w:r>
      <w:r w:rsidR="00027BF9" w:rsidRPr="00FD487E">
        <w:rPr>
          <w:rFonts w:ascii="Gill Sans MT Std Light" w:hAnsi="Gill Sans MT Std Light"/>
          <w:color w:val="333333" w:themeColor="text1"/>
          <w:szCs w:val="22"/>
        </w:rPr>
        <w:t xml:space="preserve">, </w:t>
      </w:r>
      <w:r w:rsidR="004E7B37" w:rsidRPr="00FD487E">
        <w:rPr>
          <w:rFonts w:ascii="Gill Sans MT Std Light" w:hAnsi="Gill Sans MT Std Light"/>
          <w:color w:val="333333" w:themeColor="text1"/>
          <w:szCs w:val="22"/>
        </w:rPr>
        <w:t xml:space="preserve">to deliver a wide range of </w:t>
      </w:r>
      <w:r w:rsidR="00FD487E" w:rsidRPr="00FD487E">
        <w:rPr>
          <w:rFonts w:ascii="Gill Sans MT Std Light" w:hAnsi="Gill Sans MT Std Light"/>
          <w:color w:val="333333" w:themeColor="text1"/>
          <w:szCs w:val="22"/>
        </w:rPr>
        <w:t>certifications for</w:t>
      </w:r>
      <w:r w:rsidR="004E7B37" w:rsidRPr="00FD487E">
        <w:rPr>
          <w:rFonts w:ascii="Gill Sans MT Std Light" w:hAnsi="Gill Sans MT Std Light"/>
          <w:color w:val="333333" w:themeColor="text1"/>
          <w:szCs w:val="22"/>
        </w:rPr>
        <w:t xml:space="preserve"> projects</w:t>
      </w:r>
      <w:r w:rsidR="00FD487E" w:rsidRPr="00FD487E">
        <w:rPr>
          <w:rFonts w:ascii="Gill Sans MT Std Light" w:hAnsi="Gill Sans MT Std Light"/>
          <w:color w:val="333333" w:themeColor="text1"/>
          <w:szCs w:val="22"/>
        </w:rPr>
        <w:t xml:space="preserve"> in multiple sectors</w:t>
      </w:r>
      <w:r w:rsidR="004E7B37" w:rsidRPr="00FD487E">
        <w:rPr>
          <w:rFonts w:ascii="Gill Sans MT Std Light" w:hAnsi="Gill Sans MT Std Light"/>
          <w:color w:val="333333" w:themeColor="text1"/>
          <w:szCs w:val="22"/>
        </w:rPr>
        <w:t>.</w:t>
      </w:r>
      <w:r w:rsidR="00FD487E" w:rsidRPr="00FD487E">
        <w:rPr>
          <w:rFonts w:ascii="Gill Sans MT Std Light" w:hAnsi="Gill Sans MT Std Light"/>
          <w:color w:val="333333" w:themeColor="text1"/>
          <w:szCs w:val="22"/>
        </w:rPr>
        <w:t xml:space="preserve"> The role would be based out of our Belfast or London office.</w:t>
      </w:r>
      <w:r w:rsidR="004E7B37" w:rsidRPr="00FD487E">
        <w:rPr>
          <w:rFonts w:ascii="Gill Sans MT Std Light" w:hAnsi="Gill Sans MT Std Light"/>
          <w:color w:val="333333" w:themeColor="text1"/>
          <w:szCs w:val="22"/>
        </w:rPr>
        <w:t xml:space="preserve"> </w:t>
      </w:r>
    </w:p>
    <w:p w14:paraId="30F351CE" w14:textId="67EB5E27" w:rsidR="004E7B37" w:rsidRPr="00FD487E" w:rsidRDefault="004E7B37" w:rsidP="004E7B37">
      <w:pPr>
        <w:rPr>
          <w:rFonts w:ascii="Gill Sans MT Std Light" w:hAnsi="Gill Sans MT Std Light"/>
          <w:color w:val="333333" w:themeColor="text1"/>
          <w:szCs w:val="22"/>
        </w:rPr>
      </w:pPr>
      <w:r w:rsidRPr="00FD487E">
        <w:rPr>
          <w:rFonts w:ascii="Gill Sans MT Std Light" w:hAnsi="Gill Sans MT Std Light"/>
          <w:color w:val="333333" w:themeColor="text1"/>
          <w:szCs w:val="22"/>
        </w:rPr>
        <w:t xml:space="preserve">Candidates </w:t>
      </w:r>
      <w:r w:rsidR="00FD487E" w:rsidRPr="00FD487E">
        <w:rPr>
          <w:rFonts w:ascii="Gill Sans MT Std Light" w:hAnsi="Gill Sans MT Std Light"/>
          <w:color w:val="333333" w:themeColor="text1"/>
          <w:szCs w:val="22"/>
        </w:rPr>
        <w:t>would ideally</w:t>
      </w:r>
      <w:r w:rsidRPr="00FD487E">
        <w:rPr>
          <w:rFonts w:ascii="Gill Sans MT Std Light" w:hAnsi="Gill Sans MT Std Light"/>
          <w:color w:val="333333" w:themeColor="text1"/>
          <w:szCs w:val="22"/>
        </w:rPr>
        <w:t xml:space="preserve"> be a qualified BREEAM assessor with previous work experience and practical knowledge of carrying out BREEAM assessments from registration to final certification. </w:t>
      </w:r>
    </w:p>
    <w:p w14:paraId="01962694" w14:textId="19BC4834" w:rsidR="004E7B37" w:rsidRPr="00FD487E" w:rsidRDefault="004E7B37" w:rsidP="004E7B37">
      <w:pPr>
        <w:rPr>
          <w:rFonts w:ascii="Gill Sans MT Std Light" w:hAnsi="Gill Sans MT Std Light"/>
          <w:color w:val="333333" w:themeColor="text1"/>
          <w:szCs w:val="22"/>
        </w:rPr>
      </w:pPr>
      <w:r w:rsidRPr="00FD487E">
        <w:rPr>
          <w:rFonts w:ascii="Gill Sans MT Std Light" w:hAnsi="Gill Sans MT Std Light"/>
          <w:color w:val="333333" w:themeColor="text1"/>
          <w:szCs w:val="22"/>
        </w:rPr>
        <w:t>Understanding of Health and Wellbeing certification schemes such as WELL building standard,</w:t>
      </w:r>
      <w:r w:rsidR="00FD487E" w:rsidRPr="00FD487E">
        <w:rPr>
          <w:rFonts w:ascii="Gill Sans MT Std Light" w:hAnsi="Gill Sans MT Std Light"/>
          <w:color w:val="333333" w:themeColor="text1"/>
          <w:szCs w:val="22"/>
        </w:rPr>
        <w:t xml:space="preserve"> and life cycle carbon assessment</w:t>
      </w:r>
      <w:r w:rsidRPr="00FD487E">
        <w:rPr>
          <w:rFonts w:ascii="Gill Sans MT Std Light" w:hAnsi="Gill Sans MT Std Light"/>
          <w:color w:val="333333" w:themeColor="text1"/>
          <w:szCs w:val="22"/>
        </w:rPr>
        <w:t xml:space="preserve"> </w:t>
      </w:r>
      <w:r w:rsidR="00FD487E" w:rsidRPr="00FD487E">
        <w:rPr>
          <w:rFonts w:ascii="Gill Sans MT Std Light" w:hAnsi="Gill Sans MT Std Light"/>
          <w:color w:val="333333" w:themeColor="text1"/>
          <w:szCs w:val="22"/>
        </w:rPr>
        <w:t>would be preferred</w:t>
      </w:r>
      <w:r w:rsidR="00027BF9" w:rsidRPr="00FD487E">
        <w:rPr>
          <w:rFonts w:ascii="Gill Sans MT Std Light" w:hAnsi="Gill Sans MT Std Light"/>
          <w:color w:val="333333" w:themeColor="text1"/>
          <w:szCs w:val="22"/>
        </w:rPr>
        <w:t>.</w:t>
      </w:r>
    </w:p>
    <w:p w14:paraId="7852ADF7" w14:textId="173A1E8D" w:rsidR="004E7B37" w:rsidRPr="00FD487E" w:rsidRDefault="004E7B37" w:rsidP="004E7B37">
      <w:pPr>
        <w:rPr>
          <w:rFonts w:ascii="Gill Sans MT Std Light" w:hAnsi="Gill Sans MT Std Light"/>
          <w:color w:val="333333" w:themeColor="text1"/>
          <w:szCs w:val="22"/>
        </w:rPr>
      </w:pPr>
      <w:r w:rsidRPr="00FD487E">
        <w:rPr>
          <w:rFonts w:ascii="Gill Sans MT Std Light" w:hAnsi="Gill Sans MT Std Light"/>
          <w:color w:val="333333" w:themeColor="text1"/>
          <w:szCs w:val="22"/>
        </w:rPr>
        <w:t xml:space="preserve">Candidates will </w:t>
      </w:r>
      <w:r w:rsidR="00027BF9" w:rsidRPr="00FD487E">
        <w:rPr>
          <w:rFonts w:ascii="Gill Sans MT Std Light" w:hAnsi="Gill Sans MT Std Light"/>
          <w:color w:val="333333" w:themeColor="text1"/>
          <w:szCs w:val="22"/>
        </w:rPr>
        <w:t xml:space="preserve">also have a good knowledge of sustainability in the built </w:t>
      </w:r>
      <w:r w:rsidR="001669F8" w:rsidRPr="00FD487E">
        <w:rPr>
          <w:rFonts w:ascii="Gill Sans MT Std Light" w:hAnsi="Gill Sans MT Std Light"/>
          <w:color w:val="333333" w:themeColor="text1"/>
          <w:szCs w:val="22"/>
        </w:rPr>
        <w:t>environment and</w:t>
      </w:r>
      <w:r w:rsidR="00027BF9" w:rsidRPr="00FD487E">
        <w:rPr>
          <w:rFonts w:ascii="Gill Sans MT Std Light" w:hAnsi="Gill Sans MT Std Light"/>
          <w:color w:val="333333" w:themeColor="text1"/>
          <w:szCs w:val="22"/>
        </w:rPr>
        <w:t xml:space="preserve"> be passionate about improving the buildings for our clients.</w:t>
      </w:r>
      <w:r w:rsidRPr="00FD487E">
        <w:rPr>
          <w:rFonts w:ascii="Gill Sans MT Std Light" w:hAnsi="Gill Sans MT Std Light"/>
          <w:color w:val="333333" w:themeColor="text1"/>
          <w:szCs w:val="22"/>
        </w:rPr>
        <w:t xml:space="preserve"> </w:t>
      </w:r>
    </w:p>
    <w:p w14:paraId="16E8D166" w14:textId="77777777" w:rsidR="003A0F99" w:rsidRPr="00FD487E" w:rsidRDefault="003A0F99" w:rsidP="004E7B37">
      <w:pPr>
        <w:rPr>
          <w:rFonts w:ascii="Gill Sans MT Std Light" w:hAnsi="Gill Sans MT Std Light"/>
          <w:color w:val="333333" w:themeColor="text1"/>
          <w:szCs w:val="22"/>
        </w:rPr>
      </w:pPr>
    </w:p>
    <w:p w14:paraId="7CB5EE06" w14:textId="77777777" w:rsidR="00543CDA" w:rsidRPr="00FD487E" w:rsidRDefault="00543CDA" w:rsidP="00203A48">
      <w:pPr>
        <w:pStyle w:val="Heading3"/>
        <w:rPr>
          <w:rFonts w:ascii="Gill Sans MT Std Light" w:hAnsi="Gill Sans MT Std Light"/>
        </w:rPr>
      </w:pPr>
      <w:r w:rsidRPr="00FD487E">
        <w:rPr>
          <w:rFonts w:ascii="Gill Sans MT Std Light" w:hAnsi="Gill Sans MT Std Light"/>
        </w:rPr>
        <w:t xml:space="preserve">Duties and Responsibilities: </w:t>
      </w:r>
    </w:p>
    <w:p w14:paraId="6A795051" w14:textId="77777777" w:rsidR="00176DA7" w:rsidRPr="00FD487E" w:rsidRDefault="00176DA7" w:rsidP="00203A48">
      <w:pPr>
        <w:pStyle w:val="NoSpacing"/>
        <w:rPr>
          <w:rFonts w:ascii="Gill Sans MT Std Light" w:hAnsi="Gill Sans MT Std Light"/>
        </w:rPr>
      </w:pPr>
    </w:p>
    <w:p w14:paraId="4B0B223F" w14:textId="191369D1" w:rsidR="004E7B37" w:rsidRPr="00FD487E" w:rsidRDefault="004E7B37" w:rsidP="004E7B37">
      <w:pPr>
        <w:pStyle w:val="NoSpacing"/>
        <w:numPr>
          <w:ilvl w:val="0"/>
          <w:numId w:val="48"/>
        </w:numPr>
        <w:rPr>
          <w:rFonts w:ascii="Gill Sans MT Std Light" w:hAnsi="Gill Sans MT Std Light"/>
        </w:rPr>
      </w:pPr>
      <w:r w:rsidRPr="00FD487E">
        <w:rPr>
          <w:rFonts w:ascii="Gill Sans MT Std Light" w:hAnsi="Gill Sans MT Std Light"/>
        </w:rPr>
        <w:t xml:space="preserve">Liaise with client stakeholders to develop the </w:t>
      </w:r>
      <w:r w:rsidR="00FD487E">
        <w:rPr>
          <w:rFonts w:ascii="Gill Sans MT Std Light" w:hAnsi="Gill Sans MT Std Light"/>
        </w:rPr>
        <w:t>s</w:t>
      </w:r>
      <w:r w:rsidRPr="00FD487E">
        <w:rPr>
          <w:rFonts w:ascii="Gill Sans MT Std Light" w:hAnsi="Gill Sans MT Std Light"/>
        </w:rPr>
        <w:t xml:space="preserve">ustainability </w:t>
      </w:r>
      <w:r w:rsidR="00FD487E">
        <w:rPr>
          <w:rFonts w:ascii="Gill Sans MT Std Light" w:hAnsi="Gill Sans MT Std Light"/>
        </w:rPr>
        <w:t>s</w:t>
      </w:r>
      <w:r w:rsidRPr="00FD487E">
        <w:rPr>
          <w:rFonts w:ascii="Gill Sans MT Std Light" w:hAnsi="Gill Sans MT Std Light"/>
        </w:rPr>
        <w:t xml:space="preserve">trategy including criteria for the delivery of the desired BREEAM/ WELL/ </w:t>
      </w:r>
      <w:proofErr w:type="spellStart"/>
      <w:r w:rsidRPr="00FD487E">
        <w:rPr>
          <w:rFonts w:ascii="Gill Sans MT Std Light" w:hAnsi="Gill Sans MT Std Light"/>
        </w:rPr>
        <w:t>Fitwel</w:t>
      </w:r>
      <w:proofErr w:type="spellEnd"/>
      <w:r w:rsidRPr="00FD487E">
        <w:rPr>
          <w:rFonts w:ascii="Gill Sans MT Std Light" w:hAnsi="Gill Sans MT Std Light"/>
        </w:rPr>
        <w:t xml:space="preserve"> rating, identifying any sustainability risks and appropriate mitigation measures and highlighting any opportunities to increase sustainability and wellness credentials </w:t>
      </w:r>
    </w:p>
    <w:p w14:paraId="052D972B" w14:textId="4F11D8EE" w:rsidR="004E7B37" w:rsidRPr="00FD487E" w:rsidRDefault="00FD487E" w:rsidP="004E7B37">
      <w:pPr>
        <w:pStyle w:val="NoSpacing"/>
        <w:numPr>
          <w:ilvl w:val="0"/>
          <w:numId w:val="48"/>
        </w:numPr>
        <w:rPr>
          <w:rFonts w:ascii="Gill Sans MT Std Light" w:hAnsi="Gill Sans MT Std Light"/>
        </w:rPr>
      </w:pPr>
      <w:r>
        <w:rPr>
          <w:rFonts w:ascii="Gill Sans MT Std Light" w:hAnsi="Gill Sans MT Std Light"/>
        </w:rPr>
        <w:t>Provide practical</w:t>
      </w:r>
      <w:r w:rsidR="004E7B37" w:rsidRPr="00FD487E">
        <w:rPr>
          <w:rFonts w:ascii="Gill Sans MT Std Light" w:hAnsi="Gill Sans MT Std Light"/>
        </w:rPr>
        <w:t xml:space="preserve"> solutions </w:t>
      </w:r>
      <w:r>
        <w:rPr>
          <w:rFonts w:ascii="Gill Sans MT Std Light" w:hAnsi="Gill Sans MT Std Light"/>
        </w:rPr>
        <w:t>to clients</w:t>
      </w:r>
      <w:r w:rsidR="00027BF9" w:rsidRPr="00FD487E">
        <w:rPr>
          <w:rFonts w:ascii="Gill Sans MT Std Light" w:hAnsi="Gill Sans MT Std Light"/>
        </w:rPr>
        <w:t xml:space="preserve"> with excellent communication skills</w:t>
      </w:r>
    </w:p>
    <w:p w14:paraId="411C0E88" w14:textId="43EDF25D" w:rsidR="004E7B37" w:rsidRDefault="00FD487E" w:rsidP="004E7B37">
      <w:pPr>
        <w:pStyle w:val="NoSpacing"/>
        <w:numPr>
          <w:ilvl w:val="0"/>
          <w:numId w:val="48"/>
        </w:numPr>
        <w:rPr>
          <w:rFonts w:ascii="Gill Sans MT Std Light" w:hAnsi="Gill Sans MT Std Light"/>
        </w:rPr>
      </w:pPr>
      <w:r>
        <w:rPr>
          <w:rFonts w:ascii="Gill Sans MT Std Light" w:hAnsi="Gill Sans MT Std Light"/>
        </w:rPr>
        <w:t xml:space="preserve">Undertake the full assessment process from concept through to post construction </w:t>
      </w:r>
    </w:p>
    <w:p w14:paraId="7F1F9849" w14:textId="1E514C4F" w:rsidR="00FD487E" w:rsidRDefault="00FD487E" w:rsidP="004E7B37">
      <w:pPr>
        <w:pStyle w:val="NoSpacing"/>
        <w:numPr>
          <w:ilvl w:val="0"/>
          <w:numId w:val="48"/>
        </w:numPr>
        <w:rPr>
          <w:rFonts w:ascii="Gill Sans MT Std Light" w:hAnsi="Gill Sans MT Std Light"/>
        </w:rPr>
      </w:pPr>
      <w:r>
        <w:rPr>
          <w:rFonts w:ascii="Gill Sans MT Std Light" w:hAnsi="Gill Sans MT Std Light"/>
        </w:rPr>
        <w:t>Undertake life cycle analysis works and assessments following RICSv2 and using one click LCA</w:t>
      </w:r>
    </w:p>
    <w:p w14:paraId="4092860A" w14:textId="2D4CFD25" w:rsidR="000A13E9" w:rsidRPr="00FD487E" w:rsidRDefault="000A13E9" w:rsidP="004E7B37">
      <w:pPr>
        <w:pStyle w:val="NoSpacing"/>
        <w:numPr>
          <w:ilvl w:val="0"/>
          <w:numId w:val="48"/>
        </w:numPr>
        <w:rPr>
          <w:rFonts w:ascii="Gill Sans MT Std Light" w:hAnsi="Gill Sans MT Std Light"/>
        </w:rPr>
      </w:pPr>
      <w:r>
        <w:rPr>
          <w:rFonts w:ascii="Gill Sans MT Std Light" w:hAnsi="Gill Sans MT Std Light"/>
        </w:rPr>
        <w:t>Using assessment to support planning applications</w:t>
      </w:r>
    </w:p>
    <w:p w14:paraId="6C665AC2" w14:textId="28D2FC66" w:rsidR="004E7B37" w:rsidRPr="00FD487E" w:rsidRDefault="004E7B37" w:rsidP="004E7B37">
      <w:pPr>
        <w:pStyle w:val="NoSpacing"/>
        <w:numPr>
          <w:ilvl w:val="0"/>
          <w:numId w:val="48"/>
        </w:numPr>
        <w:rPr>
          <w:rFonts w:ascii="Gill Sans MT Std Light" w:hAnsi="Gill Sans MT Std Light"/>
        </w:rPr>
      </w:pPr>
      <w:r w:rsidRPr="00FD487E">
        <w:rPr>
          <w:rFonts w:ascii="Gill Sans MT Std Light" w:hAnsi="Gill Sans MT Std Light"/>
        </w:rPr>
        <w:t xml:space="preserve">Undertake gap analysis </w:t>
      </w:r>
      <w:r w:rsidR="00FD487E">
        <w:rPr>
          <w:rFonts w:ascii="Gill Sans MT Std Light" w:hAnsi="Gill Sans MT Std Light"/>
        </w:rPr>
        <w:t>to align the design to project ambition</w:t>
      </w:r>
    </w:p>
    <w:p w14:paraId="2DB4BF23" w14:textId="77777777" w:rsidR="004E7B37" w:rsidRPr="00FD487E" w:rsidRDefault="004E7B37" w:rsidP="004E7B37">
      <w:pPr>
        <w:pStyle w:val="NoSpacing"/>
        <w:numPr>
          <w:ilvl w:val="0"/>
          <w:numId w:val="48"/>
        </w:numPr>
        <w:rPr>
          <w:rFonts w:ascii="Gill Sans MT Std Light" w:hAnsi="Gill Sans MT Std Light"/>
        </w:rPr>
      </w:pPr>
      <w:r w:rsidRPr="00FD487E">
        <w:rPr>
          <w:rFonts w:ascii="Gill Sans MT Std Light" w:hAnsi="Gill Sans MT Std Light"/>
        </w:rPr>
        <w:t xml:space="preserve">Chair meetings and workshops with design team members to clarify requirements or reassess the design if any changes take place impacting </w:t>
      </w:r>
      <w:r w:rsidR="00C329C3" w:rsidRPr="00FD487E">
        <w:rPr>
          <w:rFonts w:ascii="Gill Sans MT Std Light" w:hAnsi="Gill Sans MT Std Light"/>
        </w:rPr>
        <w:t xml:space="preserve">the </w:t>
      </w:r>
      <w:r w:rsidRPr="00FD487E">
        <w:rPr>
          <w:rFonts w:ascii="Gill Sans MT Std Light" w:hAnsi="Gill Sans MT Std Light"/>
        </w:rPr>
        <w:t xml:space="preserve">desired rating </w:t>
      </w:r>
    </w:p>
    <w:p w14:paraId="0A156288" w14:textId="77777777" w:rsidR="004E7B37" w:rsidRDefault="004E7B37" w:rsidP="004E7B37">
      <w:pPr>
        <w:pStyle w:val="NoSpacing"/>
        <w:numPr>
          <w:ilvl w:val="0"/>
          <w:numId w:val="48"/>
        </w:numPr>
        <w:rPr>
          <w:rFonts w:ascii="Gill Sans MT Std Light" w:hAnsi="Gill Sans MT Std Light"/>
        </w:rPr>
      </w:pPr>
      <w:r w:rsidRPr="00FD487E">
        <w:rPr>
          <w:rFonts w:ascii="Gill Sans MT Std Light" w:hAnsi="Gill Sans MT Std Light"/>
        </w:rPr>
        <w:t>Prepare project updates, assessment reports, planning reports for client and submission to certifying bodie</w:t>
      </w:r>
      <w:r w:rsidR="00C329C3" w:rsidRPr="00FD487E">
        <w:rPr>
          <w:rFonts w:ascii="Gill Sans MT Std Light" w:hAnsi="Gill Sans MT Std Light"/>
        </w:rPr>
        <w:t>s</w:t>
      </w:r>
    </w:p>
    <w:p w14:paraId="735604D5" w14:textId="5C788161" w:rsidR="00FD487E" w:rsidRDefault="00FD487E" w:rsidP="004E7B37">
      <w:pPr>
        <w:pStyle w:val="NoSpacing"/>
        <w:numPr>
          <w:ilvl w:val="0"/>
          <w:numId w:val="48"/>
        </w:numPr>
        <w:rPr>
          <w:rFonts w:ascii="Gill Sans MT Std Light" w:hAnsi="Gill Sans MT Std Light"/>
        </w:rPr>
      </w:pPr>
      <w:r>
        <w:rPr>
          <w:rFonts w:ascii="Gill Sans MT Std Light" w:hAnsi="Gill Sans MT Std Light"/>
        </w:rPr>
        <w:t>Excellent report writing and communication skills</w:t>
      </w:r>
    </w:p>
    <w:p w14:paraId="57695B99" w14:textId="49ED5B7B" w:rsidR="00FD487E" w:rsidRPr="00FD487E" w:rsidRDefault="00FD487E" w:rsidP="004E7B37">
      <w:pPr>
        <w:pStyle w:val="NoSpacing"/>
        <w:numPr>
          <w:ilvl w:val="0"/>
          <w:numId w:val="48"/>
        </w:numPr>
        <w:rPr>
          <w:rFonts w:ascii="Gill Sans MT Std Light" w:hAnsi="Gill Sans MT Std Light"/>
        </w:rPr>
      </w:pPr>
      <w:r>
        <w:rPr>
          <w:rFonts w:ascii="Gill Sans MT Std Light" w:hAnsi="Gill Sans MT Std Light"/>
        </w:rPr>
        <w:t>Mentoring and line managing apprentices</w:t>
      </w:r>
    </w:p>
    <w:p w14:paraId="0198F1BB" w14:textId="77777777" w:rsidR="004E7B37" w:rsidRPr="00FD487E" w:rsidRDefault="004E7B37" w:rsidP="004E7B37">
      <w:pPr>
        <w:pStyle w:val="NoSpacing"/>
        <w:numPr>
          <w:ilvl w:val="0"/>
          <w:numId w:val="48"/>
        </w:numPr>
        <w:rPr>
          <w:rFonts w:ascii="Gill Sans MT Std Light" w:hAnsi="Gill Sans MT Std Light"/>
        </w:rPr>
      </w:pPr>
      <w:r w:rsidRPr="00FD487E">
        <w:rPr>
          <w:rFonts w:ascii="Gill Sans MT Std Light" w:hAnsi="Gill Sans MT Std Light"/>
        </w:rPr>
        <w:t>Support senior members of staff in client and design team relationships</w:t>
      </w:r>
    </w:p>
    <w:p w14:paraId="7B5ABE9A" w14:textId="77777777" w:rsidR="00C329C3" w:rsidRPr="00FD487E" w:rsidRDefault="004E7B37" w:rsidP="00C329C3">
      <w:pPr>
        <w:pStyle w:val="NoSpacing"/>
        <w:numPr>
          <w:ilvl w:val="0"/>
          <w:numId w:val="48"/>
        </w:numPr>
        <w:rPr>
          <w:rFonts w:ascii="Gill Sans MT Std Light" w:hAnsi="Gill Sans MT Std Light"/>
        </w:rPr>
      </w:pPr>
      <w:r w:rsidRPr="00FD487E">
        <w:rPr>
          <w:rFonts w:ascii="Gill Sans MT Std Light" w:hAnsi="Gill Sans MT Std Light"/>
        </w:rPr>
        <w:t>Manage multiple projects and deliverables</w:t>
      </w:r>
    </w:p>
    <w:p w14:paraId="634F2130" w14:textId="62845E80" w:rsidR="003A0F99" w:rsidRPr="00FD487E" w:rsidRDefault="003A0F99" w:rsidP="003A0F99">
      <w:pPr>
        <w:pStyle w:val="NoSpacing"/>
        <w:numPr>
          <w:ilvl w:val="0"/>
          <w:numId w:val="48"/>
        </w:numPr>
        <w:rPr>
          <w:rFonts w:ascii="Gill Sans MT Std Light" w:hAnsi="Gill Sans MT Std Light"/>
        </w:rPr>
      </w:pPr>
      <w:r w:rsidRPr="00FD487E">
        <w:rPr>
          <w:rFonts w:ascii="Gill Sans MT Std Light" w:hAnsi="Gill Sans MT Std Light"/>
        </w:rPr>
        <w:t>Support senior members of staff in client and design team relationships</w:t>
      </w:r>
    </w:p>
    <w:p w14:paraId="7375E44D" w14:textId="77777777" w:rsidR="003A0F99" w:rsidRPr="00FD487E" w:rsidRDefault="003A0F99" w:rsidP="003A0F99">
      <w:pPr>
        <w:pStyle w:val="NoSpacing"/>
        <w:rPr>
          <w:rFonts w:ascii="Gill Sans MT Std Light" w:hAnsi="Gill Sans MT Std Light"/>
        </w:rPr>
      </w:pPr>
    </w:p>
    <w:p w14:paraId="0CC44B4C" w14:textId="77777777" w:rsidR="00570855" w:rsidRPr="00FD487E" w:rsidRDefault="003A0F99" w:rsidP="003A0F99">
      <w:pPr>
        <w:pStyle w:val="NoSpacing"/>
        <w:rPr>
          <w:rFonts w:ascii="Gill Sans MT Std Light" w:hAnsi="Gill Sans MT Std Light"/>
        </w:rPr>
      </w:pPr>
      <w:r w:rsidRPr="00FD487E">
        <w:rPr>
          <w:rFonts w:ascii="Gill Sans MT Std Light" w:hAnsi="Gill Sans MT Std Light"/>
        </w:rPr>
        <w:t xml:space="preserve">This list is not </w:t>
      </w:r>
      <w:proofErr w:type="gramStart"/>
      <w:r w:rsidRPr="00FD487E">
        <w:rPr>
          <w:rFonts w:ascii="Gill Sans MT Std Light" w:hAnsi="Gill Sans MT Std Light"/>
        </w:rPr>
        <w:t>exhaustive</w:t>
      </w:r>
      <w:proofErr w:type="gramEnd"/>
      <w:r w:rsidRPr="00FD487E">
        <w:rPr>
          <w:rFonts w:ascii="Gill Sans MT Std Light" w:hAnsi="Gill Sans MT Std Light"/>
        </w:rPr>
        <w:t xml:space="preserve"> and we would expect the successful candidate to be willing to undertake additional duties to support the team when necessary.</w:t>
      </w:r>
    </w:p>
    <w:p w14:paraId="618956AF" w14:textId="77777777" w:rsidR="003A0F99" w:rsidRPr="00FD487E" w:rsidRDefault="003A0F99" w:rsidP="003A0F99">
      <w:pPr>
        <w:pStyle w:val="NoSpacing"/>
        <w:rPr>
          <w:rFonts w:ascii="Gill Sans MT Std Light" w:hAnsi="Gill Sans MT Std Light"/>
        </w:rPr>
      </w:pPr>
    </w:p>
    <w:p w14:paraId="1CAF9161" w14:textId="77777777" w:rsidR="00570855" w:rsidRPr="00FD487E" w:rsidRDefault="00570855" w:rsidP="00570855">
      <w:pPr>
        <w:pStyle w:val="NoSpacing"/>
        <w:ind w:left="720"/>
        <w:rPr>
          <w:rFonts w:ascii="Gill Sans MT Std Light" w:hAnsi="Gill Sans MT Std Light"/>
        </w:rPr>
      </w:pPr>
    </w:p>
    <w:p w14:paraId="2BF78770" w14:textId="77777777" w:rsidR="003A0F99" w:rsidRPr="00FD487E" w:rsidRDefault="003A0F99">
      <w:pPr>
        <w:spacing w:after="0"/>
        <w:rPr>
          <w:rFonts w:ascii="Gill Sans MT Std Light" w:eastAsiaTheme="majorEastAsia" w:hAnsi="Gill Sans MT Std Light" w:cs="Arial"/>
          <w:b/>
          <w:bCs/>
          <w:color w:val="24A0D9" w:themeColor="accent1"/>
          <w:szCs w:val="26"/>
        </w:rPr>
      </w:pPr>
      <w:r w:rsidRPr="00FD487E">
        <w:rPr>
          <w:rFonts w:ascii="Gill Sans MT Std Light" w:hAnsi="Gill Sans MT Std Light"/>
        </w:rPr>
        <w:br w:type="page"/>
      </w:r>
    </w:p>
    <w:p w14:paraId="5213AA27" w14:textId="77777777" w:rsidR="00591DC3" w:rsidRPr="00FD487E" w:rsidRDefault="00591DC3" w:rsidP="003A0F99">
      <w:pPr>
        <w:pStyle w:val="Heading3"/>
        <w:rPr>
          <w:rFonts w:ascii="Gill Sans MT Std Light" w:hAnsi="Gill Sans MT Std Light"/>
        </w:rPr>
      </w:pPr>
      <w:r w:rsidRPr="00FD487E">
        <w:rPr>
          <w:rFonts w:ascii="Gill Sans MT Std Light" w:hAnsi="Gill Sans MT Std Light"/>
        </w:rPr>
        <w:lastRenderedPageBreak/>
        <w:t xml:space="preserve">Person Specification: 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3402"/>
      </w:tblGrid>
      <w:tr w:rsidR="0013184E" w:rsidRPr="00FD487E" w14:paraId="7F506F4E" w14:textId="77777777" w:rsidTr="003A0F99">
        <w:tc>
          <w:tcPr>
            <w:tcW w:w="1560" w:type="dxa"/>
            <w:tcBorders>
              <w:top w:val="single" w:sz="4" w:space="0" w:color="666666" w:themeColor="text2"/>
            </w:tcBorders>
            <w:shd w:val="clear" w:color="auto" w:fill="CCCCCC" w:themeFill="background2"/>
          </w:tcPr>
          <w:p w14:paraId="57738B89" w14:textId="77777777" w:rsidR="0013184E" w:rsidRPr="00FD487E" w:rsidRDefault="0013184E" w:rsidP="00203A48">
            <w:pPr>
              <w:pStyle w:val="NoSpacing"/>
              <w:rPr>
                <w:rFonts w:ascii="Gill Sans MT Std Light" w:hAnsi="Gill Sans MT Std Light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666666" w:themeColor="text2"/>
            </w:tcBorders>
            <w:shd w:val="clear" w:color="auto" w:fill="CCCCCC" w:themeFill="background2"/>
          </w:tcPr>
          <w:p w14:paraId="06BCD9CB" w14:textId="77777777" w:rsidR="0013184E" w:rsidRPr="00FD487E" w:rsidRDefault="0013184E" w:rsidP="00203A48">
            <w:pPr>
              <w:pStyle w:val="NoSpacing"/>
              <w:rPr>
                <w:rFonts w:ascii="Gill Sans MT Std Light" w:hAnsi="Gill Sans MT Std Light"/>
                <w:sz w:val="20"/>
                <w:szCs w:val="20"/>
              </w:rPr>
            </w:pPr>
            <w:r w:rsidRPr="00FD487E">
              <w:rPr>
                <w:rFonts w:ascii="Gill Sans MT Std Light" w:hAnsi="Gill Sans MT Std Light"/>
                <w:sz w:val="20"/>
                <w:szCs w:val="20"/>
              </w:rPr>
              <w:t>Essential</w:t>
            </w:r>
          </w:p>
        </w:tc>
        <w:tc>
          <w:tcPr>
            <w:tcW w:w="3402" w:type="dxa"/>
            <w:tcBorders>
              <w:top w:val="single" w:sz="4" w:space="0" w:color="666666" w:themeColor="text2"/>
            </w:tcBorders>
            <w:shd w:val="clear" w:color="auto" w:fill="CCCCCC" w:themeFill="background2"/>
          </w:tcPr>
          <w:p w14:paraId="15FBFE1E" w14:textId="77777777" w:rsidR="0013184E" w:rsidRPr="00FD487E" w:rsidRDefault="0013184E" w:rsidP="00203A48">
            <w:pPr>
              <w:pStyle w:val="NoSpacing"/>
              <w:rPr>
                <w:rFonts w:ascii="Gill Sans MT Std Light" w:hAnsi="Gill Sans MT Std Light"/>
                <w:sz w:val="20"/>
                <w:szCs w:val="20"/>
              </w:rPr>
            </w:pPr>
            <w:r w:rsidRPr="00FD487E">
              <w:rPr>
                <w:rFonts w:ascii="Gill Sans MT Std Light" w:hAnsi="Gill Sans MT Std Light"/>
                <w:sz w:val="20"/>
                <w:szCs w:val="20"/>
              </w:rPr>
              <w:t>Desirable</w:t>
            </w:r>
          </w:p>
        </w:tc>
      </w:tr>
      <w:tr w:rsidR="003A0F99" w:rsidRPr="00FD487E" w14:paraId="5AA87CB8" w14:textId="77777777" w:rsidTr="003A0F99">
        <w:tc>
          <w:tcPr>
            <w:tcW w:w="1560" w:type="dxa"/>
            <w:tcBorders>
              <w:top w:val="single" w:sz="4" w:space="0" w:color="666666" w:themeColor="text2"/>
            </w:tcBorders>
          </w:tcPr>
          <w:p w14:paraId="4BCAFC32" w14:textId="77777777" w:rsidR="003A0F99" w:rsidRPr="00FD487E" w:rsidRDefault="003A0F99" w:rsidP="003A0F99">
            <w:pPr>
              <w:pStyle w:val="NoSpacing"/>
              <w:rPr>
                <w:rFonts w:ascii="Gill Sans MT Std Light" w:hAnsi="Gill Sans MT Std Light"/>
                <w:sz w:val="20"/>
                <w:szCs w:val="20"/>
              </w:rPr>
            </w:pPr>
            <w:r w:rsidRPr="00FD487E">
              <w:rPr>
                <w:rFonts w:ascii="Gill Sans MT Std Light" w:hAnsi="Gill Sans MT Std Light"/>
                <w:sz w:val="20"/>
                <w:szCs w:val="20"/>
              </w:rPr>
              <w:t>Knowledge</w:t>
            </w:r>
          </w:p>
        </w:tc>
        <w:tc>
          <w:tcPr>
            <w:tcW w:w="4536" w:type="dxa"/>
          </w:tcPr>
          <w:p w14:paraId="1BB20D81" w14:textId="52C65C06" w:rsidR="000A13E9" w:rsidRDefault="000A13E9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General sustainability in the built environment</w:t>
            </w:r>
          </w:p>
          <w:p w14:paraId="4539E38E" w14:textId="344A2674" w:rsidR="003A0F99" w:rsidRPr="00FD487E" w:rsidRDefault="003A0F99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>Awareness of energy and environmental related EU and UK Directives / Regulations.</w:t>
            </w:r>
          </w:p>
          <w:p w14:paraId="1F25359E" w14:textId="3162AA1E" w:rsidR="00FD487E" w:rsidRDefault="00FD487E" w:rsidP="00C329C3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BREEAM new construction and RFA</w:t>
            </w:r>
          </w:p>
          <w:p w14:paraId="786B4BB9" w14:textId="0DAFDD3B" w:rsidR="00FD487E" w:rsidRDefault="00FD487E" w:rsidP="00C329C3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WELL building assessment</w:t>
            </w:r>
          </w:p>
          <w:p w14:paraId="6D2DAA4E" w14:textId="0BEB57F1" w:rsidR="000A13E9" w:rsidRDefault="000A13E9" w:rsidP="00C329C3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Life cycle analysis using RICS.v2</w:t>
            </w:r>
          </w:p>
          <w:p w14:paraId="523D28A9" w14:textId="0DBC8EEE" w:rsidR="000A13E9" w:rsidRDefault="000A13E9" w:rsidP="00C329C3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GLA planning applications</w:t>
            </w:r>
          </w:p>
          <w:p w14:paraId="32506F33" w14:textId="04790210" w:rsidR="00C329C3" w:rsidRPr="00FD487E" w:rsidRDefault="00C329C3" w:rsidP="000A13E9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 xml:space="preserve">Experience of Tracker + </w:t>
            </w:r>
            <w:r w:rsidR="000A13E9">
              <w:rPr>
                <w:rFonts w:ascii="Gill Sans MT Std Light" w:hAnsi="Gill Sans MT Std Light" w:cs="Arial"/>
                <w:sz w:val="20"/>
                <w:szCs w:val="20"/>
              </w:rPr>
              <w:t>to manage BREEAM</w:t>
            </w:r>
          </w:p>
        </w:tc>
        <w:tc>
          <w:tcPr>
            <w:tcW w:w="3402" w:type="dxa"/>
          </w:tcPr>
          <w:p w14:paraId="52C6C36E" w14:textId="78481A2A" w:rsidR="003A0F99" w:rsidRPr="00FD487E" w:rsidRDefault="003A0F99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>Sound knowledge of how buildings are built and the design process that goes into their design.</w:t>
            </w:r>
          </w:p>
          <w:p w14:paraId="2541E605" w14:textId="0EC6CD6A" w:rsidR="00D6466B" w:rsidRDefault="00D6466B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>Building services design, energy performance modelling or carbon emissions assessments experience is preferred.</w:t>
            </w:r>
          </w:p>
          <w:p w14:paraId="24E6BC09" w14:textId="4860FA0F" w:rsidR="000A13E9" w:rsidRPr="00FD487E" w:rsidRDefault="000A13E9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>Knowledge of similar systems</w:t>
            </w:r>
            <w:r>
              <w:rPr>
                <w:rFonts w:ascii="Gill Sans MT Std Light" w:hAnsi="Gill Sans MT Std Light" w:cs="Arial"/>
                <w:sz w:val="20"/>
                <w:szCs w:val="20"/>
              </w:rPr>
              <w:t xml:space="preserve"> e.g.</w:t>
            </w:r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 xml:space="preserve"> LEED.</w:t>
            </w:r>
          </w:p>
          <w:p w14:paraId="2E442CE0" w14:textId="77777777" w:rsidR="003A0F99" w:rsidRPr="00FD487E" w:rsidRDefault="003A0F99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</w:p>
          <w:p w14:paraId="087A6605" w14:textId="77777777" w:rsidR="003A0F99" w:rsidRPr="00FD487E" w:rsidRDefault="003A0F99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</w:p>
        </w:tc>
      </w:tr>
      <w:tr w:rsidR="003A0F99" w:rsidRPr="00FD487E" w14:paraId="2D43454C" w14:textId="77777777" w:rsidTr="003A0F99">
        <w:tc>
          <w:tcPr>
            <w:tcW w:w="1560" w:type="dxa"/>
          </w:tcPr>
          <w:p w14:paraId="0CC593CF" w14:textId="77777777" w:rsidR="003A0F99" w:rsidRPr="00FD487E" w:rsidRDefault="003A0F99" w:rsidP="003A0F99">
            <w:pPr>
              <w:pStyle w:val="NoSpacing"/>
              <w:rPr>
                <w:rFonts w:ascii="Gill Sans MT Std Light" w:hAnsi="Gill Sans MT Std Light"/>
                <w:sz w:val="20"/>
                <w:szCs w:val="20"/>
              </w:rPr>
            </w:pPr>
            <w:r w:rsidRPr="00FD487E">
              <w:rPr>
                <w:rFonts w:ascii="Gill Sans MT Std Light" w:hAnsi="Gill Sans MT Std Light"/>
                <w:sz w:val="20"/>
                <w:szCs w:val="20"/>
              </w:rPr>
              <w:t>Skills</w:t>
            </w:r>
          </w:p>
        </w:tc>
        <w:tc>
          <w:tcPr>
            <w:tcW w:w="4536" w:type="dxa"/>
          </w:tcPr>
          <w:p w14:paraId="12C4346F" w14:textId="77777777" w:rsidR="003A0F99" w:rsidRPr="00FD487E" w:rsidRDefault="003A0F99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>A strategic thinker with a proactive attitude and attention to detail as well as good problem solving and communication skills.</w:t>
            </w:r>
          </w:p>
          <w:p w14:paraId="0C1C3DB3" w14:textId="77777777" w:rsidR="003A0F99" w:rsidRPr="00FD487E" w:rsidRDefault="003A0F99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>Capable of researching new ideas and technologies and look for opportunities to expand the business work stream.</w:t>
            </w:r>
          </w:p>
          <w:p w14:paraId="3277B86C" w14:textId="763125D9" w:rsidR="003A0F99" w:rsidRDefault="003A0F99" w:rsidP="003A0F99">
            <w:pPr>
              <w:spacing w:line="276" w:lineRule="auto"/>
              <w:rPr>
                <w:rFonts w:ascii="Gill Sans MT Std Light" w:hAnsi="Gill Sans MT Std Light" w:cs="Arial"/>
                <w:sz w:val="20"/>
                <w:szCs w:val="20"/>
              </w:rPr>
            </w:pPr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 xml:space="preserve">Engage with designers and sustainability consultants, to challenge the design </w:t>
            </w:r>
            <w:r w:rsidR="000A13E9">
              <w:rPr>
                <w:rFonts w:ascii="Gill Sans MT Std Light" w:hAnsi="Gill Sans MT Std Light" w:cs="Arial"/>
                <w:sz w:val="20"/>
                <w:szCs w:val="20"/>
              </w:rPr>
              <w:t>to deliver a better outcome.</w:t>
            </w:r>
          </w:p>
          <w:p w14:paraId="28B4EB8C" w14:textId="5685DAAF" w:rsidR="000A13E9" w:rsidRPr="000A13E9" w:rsidRDefault="000A13E9" w:rsidP="000A13E9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0A13E9">
              <w:rPr>
                <w:rFonts w:ascii="Gill Sans MT Std Light" w:hAnsi="Gill Sans MT Std Light" w:cs="Arial"/>
                <w:sz w:val="20"/>
                <w:szCs w:val="20"/>
              </w:rPr>
              <w:t>Excellent report writing and communication skills</w:t>
            </w:r>
            <w:r>
              <w:rPr>
                <w:rFonts w:ascii="Gill Sans MT Std Light" w:hAnsi="Gill Sans MT Std Light" w:cs="Arial"/>
                <w:sz w:val="20"/>
                <w:szCs w:val="20"/>
              </w:rPr>
              <w:t>.</w:t>
            </w:r>
          </w:p>
          <w:p w14:paraId="35EACA25" w14:textId="77777777" w:rsidR="003A0F99" w:rsidRPr="00FD487E" w:rsidRDefault="003A0F99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>Excellent team working and inter-personal skills.</w:t>
            </w:r>
          </w:p>
          <w:p w14:paraId="0B59CF27" w14:textId="77777777" w:rsidR="003A0F99" w:rsidRPr="00FD487E" w:rsidRDefault="003A0F99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>Time management and prioritisation.</w:t>
            </w:r>
          </w:p>
          <w:p w14:paraId="0F6CB941" w14:textId="77777777" w:rsidR="003A0F99" w:rsidRPr="00FD487E" w:rsidRDefault="003A0F99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>Able to present and explain the thought and process behind sustainability requirements.</w:t>
            </w:r>
          </w:p>
        </w:tc>
        <w:tc>
          <w:tcPr>
            <w:tcW w:w="3402" w:type="dxa"/>
          </w:tcPr>
          <w:p w14:paraId="14695F5C" w14:textId="3ECA49CA" w:rsidR="003A0F99" w:rsidRDefault="000A13E9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Line management and mentoring</w:t>
            </w:r>
          </w:p>
          <w:p w14:paraId="7DAA1E03" w14:textId="27B6712A" w:rsidR="000A13E9" w:rsidRDefault="000A13E9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Business development</w:t>
            </w:r>
          </w:p>
          <w:p w14:paraId="590B9AEC" w14:textId="5F968394" w:rsidR="000A13E9" w:rsidRPr="00FD487E" w:rsidRDefault="000A13E9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</w:p>
        </w:tc>
      </w:tr>
      <w:tr w:rsidR="003A0F99" w:rsidRPr="00FD487E" w14:paraId="0ED0D88D" w14:textId="77777777" w:rsidTr="003A0F99">
        <w:tc>
          <w:tcPr>
            <w:tcW w:w="1560" w:type="dxa"/>
          </w:tcPr>
          <w:p w14:paraId="08C64E3A" w14:textId="77777777" w:rsidR="003A0F99" w:rsidRPr="00FD487E" w:rsidRDefault="003A0F99" w:rsidP="003A0F99">
            <w:pPr>
              <w:pStyle w:val="NoSpacing"/>
              <w:rPr>
                <w:rFonts w:ascii="Gill Sans MT Std Light" w:hAnsi="Gill Sans MT Std Light"/>
                <w:sz w:val="20"/>
                <w:szCs w:val="20"/>
              </w:rPr>
            </w:pPr>
            <w:r w:rsidRPr="00FD487E">
              <w:rPr>
                <w:rFonts w:ascii="Gill Sans MT Std Light" w:hAnsi="Gill Sans MT Std Light"/>
                <w:sz w:val="20"/>
                <w:szCs w:val="20"/>
              </w:rPr>
              <w:t xml:space="preserve">Experience, </w:t>
            </w:r>
          </w:p>
          <w:p w14:paraId="3AB3C3D6" w14:textId="77777777" w:rsidR="003A0F99" w:rsidRPr="00FD487E" w:rsidRDefault="003A0F99" w:rsidP="003A0F99">
            <w:pPr>
              <w:pStyle w:val="NoSpacing"/>
              <w:rPr>
                <w:rFonts w:ascii="Gill Sans MT Std Light" w:hAnsi="Gill Sans MT Std Light"/>
                <w:sz w:val="20"/>
                <w:szCs w:val="20"/>
              </w:rPr>
            </w:pPr>
            <w:r w:rsidRPr="00FD487E">
              <w:rPr>
                <w:rFonts w:ascii="Gill Sans MT Std Light" w:hAnsi="Gill Sans MT Std Light"/>
                <w:sz w:val="20"/>
                <w:szCs w:val="20"/>
              </w:rPr>
              <w:t>qualifications and prospects</w:t>
            </w:r>
          </w:p>
        </w:tc>
        <w:tc>
          <w:tcPr>
            <w:tcW w:w="4536" w:type="dxa"/>
          </w:tcPr>
          <w:p w14:paraId="1D6CCE7F" w14:textId="77777777" w:rsidR="003A0F99" w:rsidRPr="00FD487E" w:rsidRDefault="003A0F99" w:rsidP="003A0F99">
            <w:pPr>
              <w:rPr>
                <w:rFonts w:ascii="Gill Sans MT Std Light" w:hAnsi="Gill Sans MT Std Light" w:cs="Arial"/>
                <w:sz w:val="20"/>
                <w:szCs w:val="20"/>
                <w:u w:val="single"/>
              </w:rPr>
            </w:pPr>
            <w:r w:rsidRPr="00FD487E">
              <w:rPr>
                <w:rFonts w:ascii="Gill Sans MT Std Light" w:hAnsi="Gill Sans MT Std Light" w:cs="Arial"/>
                <w:sz w:val="20"/>
                <w:szCs w:val="20"/>
                <w:u w:val="single"/>
              </w:rPr>
              <w:t>Qualifications:</w:t>
            </w:r>
          </w:p>
          <w:p w14:paraId="723AAB3C" w14:textId="7623E178" w:rsidR="003A0F99" w:rsidRPr="00FD487E" w:rsidRDefault="003A0F99" w:rsidP="003A0F99">
            <w:pPr>
              <w:numPr>
                <w:ilvl w:val="0"/>
                <w:numId w:val="49"/>
              </w:numPr>
              <w:spacing w:after="0"/>
              <w:rPr>
                <w:rFonts w:ascii="Gill Sans MT Std Light" w:hAnsi="Gill Sans MT Std Light" w:cs="Arial"/>
                <w:sz w:val="20"/>
                <w:szCs w:val="20"/>
              </w:rPr>
            </w:pPr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 xml:space="preserve">BEng, BSc, MEng or MSc in relevant </w:t>
            </w:r>
            <w:r w:rsidR="000A13E9">
              <w:rPr>
                <w:rFonts w:ascii="Gill Sans MT Std Light" w:hAnsi="Gill Sans MT Std Light" w:cs="Arial"/>
                <w:sz w:val="20"/>
                <w:szCs w:val="20"/>
              </w:rPr>
              <w:t xml:space="preserve">science, </w:t>
            </w:r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 xml:space="preserve">sustainability or engineering subject </w:t>
            </w:r>
          </w:p>
          <w:p w14:paraId="4A8640C0" w14:textId="77777777" w:rsidR="003A0F99" w:rsidRPr="00FD487E" w:rsidRDefault="003A0F99" w:rsidP="003A0F99">
            <w:pPr>
              <w:rPr>
                <w:rFonts w:ascii="Gill Sans MT Std Light" w:hAnsi="Gill Sans MT Std Light" w:cs="Arial"/>
                <w:sz w:val="20"/>
                <w:szCs w:val="20"/>
                <w:u w:val="single"/>
              </w:rPr>
            </w:pPr>
            <w:r w:rsidRPr="00FD487E">
              <w:rPr>
                <w:rFonts w:ascii="Gill Sans MT Std Light" w:hAnsi="Gill Sans MT Std Light" w:cs="Arial"/>
                <w:sz w:val="20"/>
                <w:szCs w:val="20"/>
                <w:u w:val="single"/>
              </w:rPr>
              <w:t>Experience:</w:t>
            </w:r>
          </w:p>
          <w:p w14:paraId="1B6EE104" w14:textId="470D2B32" w:rsidR="003A0F99" w:rsidRPr="00FD487E" w:rsidRDefault="003A0F99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 xml:space="preserve">Experience in the </w:t>
            </w:r>
            <w:proofErr w:type="gramStart"/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>following;</w:t>
            </w:r>
            <w:proofErr w:type="gramEnd"/>
          </w:p>
          <w:p w14:paraId="07BB1313" w14:textId="1BD5AD9D" w:rsidR="003A0F99" w:rsidRPr="00FD487E" w:rsidRDefault="003A0F99" w:rsidP="003A0F99">
            <w:pPr>
              <w:numPr>
                <w:ilvl w:val="0"/>
                <w:numId w:val="50"/>
              </w:numPr>
              <w:spacing w:after="0"/>
              <w:rPr>
                <w:rFonts w:ascii="Gill Sans MT Std Light" w:hAnsi="Gill Sans MT Std Light" w:cs="Arial"/>
                <w:sz w:val="20"/>
                <w:szCs w:val="20"/>
              </w:rPr>
            </w:pPr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 xml:space="preserve">BREEAM </w:t>
            </w:r>
            <w:r w:rsidR="000A13E9">
              <w:rPr>
                <w:rFonts w:ascii="Gill Sans MT Std Light" w:hAnsi="Gill Sans MT Std Light" w:cs="Arial"/>
                <w:sz w:val="20"/>
                <w:szCs w:val="20"/>
              </w:rPr>
              <w:t xml:space="preserve">NC / BREEAM RFO </w:t>
            </w:r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 xml:space="preserve">/ </w:t>
            </w:r>
            <w:r w:rsidR="000A13E9" w:rsidRPr="00FD487E">
              <w:rPr>
                <w:rFonts w:ascii="Gill Sans MT Std Light" w:hAnsi="Gill Sans MT Std Light" w:cs="Arial"/>
                <w:sz w:val="20"/>
                <w:szCs w:val="20"/>
              </w:rPr>
              <w:t>Code for Sustainable Homes</w:t>
            </w:r>
          </w:p>
          <w:p w14:paraId="1A248568" w14:textId="6BD9CBE4" w:rsidR="003A0F99" w:rsidRDefault="000A13E9" w:rsidP="003A0F99">
            <w:pPr>
              <w:numPr>
                <w:ilvl w:val="0"/>
                <w:numId w:val="50"/>
              </w:numPr>
              <w:spacing w:after="0"/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BREEAM AP</w:t>
            </w:r>
          </w:p>
          <w:p w14:paraId="15A6D4A2" w14:textId="0C470355" w:rsidR="000A13E9" w:rsidRDefault="000A13E9" w:rsidP="003A0F99">
            <w:pPr>
              <w:numPr>
                <w:ilvl w:val="0"/>
                <w:numId w:val="50"/>
              </w:numPr>
              <w:spacing w:after="0"/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Life cycle assessment using RICS.v2</w:t>
            </w:r>
          </w:p>
          <w:p w14:paraId="375C76DE" w14:textId="7148EC86" w:rsidR="000A13E9" w:rsidRDefault="000A13E9" w:rsidP="003A0F99">
            <w:pPr>
              <w:numPr>
                <w:ilvl w:val="0"/>
                <w:numId w:val="50"/>
              </w:numPr>
              <w:spacing w:after="0"/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WELL</w:t>
            </w:r>
          </w:p>
          <w:p w14:paraId="70A7D0F2" w14:textId="6F2EBDB1" w:rsidR="000A13E9" w:rsidRPr="000A13E9" w:rsidRDefault="000A13E9" w:rsidP="000A13E9">
            <w:pPr>
              <w:numPr>
                <w:ilvl w:val="0"/>
                <w:numId w:val="50"/>
              </w:numPr>
              <w:spacing w:after="0"/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LEED</w:t>
            </w:r>
          </w:p>
          <w:p w14:paraId="061E95FD" w14:textId="77777777" w:rsidR="003A0F99" w:rsidRPr="00FD487E" w:rsidRDefault="003A0F99" w:rsidP="003A0F99">
            <w:pPr>
              <w:spacing w:after="0"/>
              <w:ind w:left="720"/>
              <w:rPr>
                <w:rFonts w:ascii="Gill Sans MT Std Light" w:hAnsi="Gill Sans MT Std Light" w:cs="Arial"/>
                <w:sz w:val="20"/>
                <w:szCs w:val="20"/>
              </w:rPr>
            </w:pPr>
          </w:p>
          <w:p w14:paraId="5E6CCF05" w14:textId="77777777" w:rsidR="003A0F99" w:rsidRPr="00FD487E" w:rsidRDefault="003A0F99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>The successful candidate will be encouraged to take on additional responsibilities and ownership of the project.</w:t>
            </w:r>
          </w:p>
        </w:tc>
        <w:tc>
          <w:tcPr>
            <w:tcW w:w="3402" w:type="dxa"/>
          </w:tcPr>
          <w:p w14:paraId="53F67B45" w14:textId="77777777" w:rsidR="003A0F99" w:rsidRDefault="000A13E9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Qualified BREEAM assessor / AP</w:t>
            </w:r>
          </w:p>
          <w:p w14:paraId="5DB1F354" w14:textId="6861F2C7" w:rsidR="000A13E9" w:rsidRPr="00FD487E" w:rsidRDefault="000A13E9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Qualified WELL AP</w:t>
            </w:r>
          </w:p>
        </w:tc>
      </w:tr>
      <w:tr w:rsidR="003A0F99" w:rsidRPr="00FD487E" w14:paraId="54CFFD9F" w14:textId="77777777" w:rsidTr="003A0F99">
        <w:tc>
          <w:tcPr>
            <w:tcW w:w="1560" w:type="dxa"/>
          </w:tcPr>
          <w:p w14:paraId="7D105670" w14:textId="77777777" w:rsidR="003A0F99" w:rsidRPr="00FD487E" w:rsidRDefault="003A0F99" w:rsidP="003A0F99">
            <w:pPr>
              <w:pStyle w:val="NoSpacing"/>
              <w:rPr>
                <w:rFonts w:ascii="Gill Sans MT Std Light" w:hAnsi="Gill Sans MT Std Light"/>
                <w:sz w:val="20"/>
                <w:szCs w:val="20"/>
              </w:rPr>
            </w:pPr>
            <w:r w:rsidRPr="00FD487E">
              <w:rPr>
                <w:rFonts w:ascii="Gill Sans MT Std Light" w:hAnsi="Gill Sans MT Std Light"/>
                <w:sz w:val="20"/>
                <w:szCs w:val="20"/>
              </w:rPr>
              <w:t xml:space="preserve">Attributes and </w:t>
            </w:r>
          </w:p>
          <w:p w14:paraId="76D0EFE2" w14:textId="77777777" w:rsidR="003A0F99" w:rsidRPr="00FD487E" w:rsidRDefault="003A0F99" w:rsidP="003A0F99">
            <w:pPr>
              <w:pStyle w:val="NoSpacing"/>
              <w:rPr>
                <w:rFonts w:ascii="Gill Sans MT Std Light" w:hAnsi="Gill Sans MT Std Light"/>
                <w:sz w:val="20"/>
                <w:szCs w:val="20"/>
              </w:rPr>
            </w:pPr>
            <w:r w:rsidRPr="00FD487E">
              <w:rPr>
                <w:rFonts w:ascii="Gill Sans MT Std Light" w:hAnsi="Gill Sans MT Std Light"/>
                <w:sz w:val="20"/>
                <w:szCs w:val="20"/>
              </w:rPr>
              <w:t>Personal characteristics</w:t>
            </w:r>
          </w:p>
        </w:tc>
        <w:tc>
          <w:tcPr>
            <w:tcW w:w="4536" w:type="dxa"/>
          </w:tcPr>
          <w:p w14:paraId="488FB234" w14:textId="77777777" w:rsidR="003A0F99" w:rsidRPr="00FD487E" w:rsidRDefault="003A0F99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>Logical thinker, scientific and analytical – having an engineering approach to problem solving</w:t>
            </w:r>
          </w:p>
          <w:p w14:paraId="4BB44D88" w14:textId="77777777" w:rsidR="003A0F99" w:rsidRPr="00FD487E" w:rsidRDefault="003A0F99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>Methodical and thorough, flexible attitude to work</w:t>
            </w:r>
          </w:p>
          <w:p w14:paraId="5F0F2FAC" w14:textId="77777777" w:rsidR="003A0F99" w:rsidRPr="00FD487E" w:rsidRDefault="003A0F99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>Works on own initiative but equally can contribute to the team.</w:t>
            </w:r>
          </w:p>
          <w:p w14:paraId="64A4CE72" w14:textId="77777777" w:rsidR="003A0F99" w:rsidRPr="00FD487E" w:rsidRDefault="003A0F99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>Approachable and personable.</w:t>
            </w:r>
          </w:p>
          <w:p w14:paraId="2190DA03" w14:textId="77777777" w:rsidR="003A0F99" w:rsidRPr="00FD487E" w:rsidRDefault="003A0F99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>Commitment to maintaining high quality standards with an eye for detail.</w:t>
            </w:r>
          </w:p>
        </w:tc>
        <w:tc>
          <w:tcPr>
            <w:tcW w:w="3402" w:type="dxa"/>
          </w:tcPr>
          <w:p w14:paraId="4D085C76" w14:textId="77777777" w:rsidR="003A0F99" w:rsidRPr="00FD487E" w:rsidRDefault="003A0F99" w:rsidP="003A0F99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FD487E">
              <w:rPr>
                <w:rFonts w:ascii="Gill Sans MT Std Light" w:hAnsi="Gill Sans MT Std Light" w:cs="Arial"/>
                <w:sz w:val="20"/>
                <w:szCs w:val="20"/>
              </w:rPr>
              <w:t>An interest in architecture, landmark buildings and new technologies</w:t>
            </w:r>
          </w:p>
        </w:tc>
      </w:tr>
    </w:tbl>
    <w:p w14:paraId="4A41A609" w14:textId="77777777" w:rsidR="00543CDA" w:rsidRPr="00FD487E" w:rsidRDefault="00543CDA" w:rsidP="00203A48">
      <w:pPr>
        <w:pStyle w:val="NoSpacing"/>
        <w:rPr>
          <w:rFonts w:ascii="Gill Sans MT Std Light" w:hAnsi="Gill Sans MT Std Light"/>
          <w:sz w:val="20"/>
          <w:szCs w:val="20"/>
        </w:rPr>
      </w:pPr>
    </w:p>
    <w:sectPr w:rsidR="00543CDA" w:rsidRPr="00FD487E" w:rsidSect="0010155B">
      <w:headerReference w:type="default" r:id="rId8"/>
      <w:type w:val="continuous"/>
      <w:pgSz w:w="11906" w:h="16838" w:code="9"/>
      <w:pgMar w:top="1985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A69A9" w14:textId="77777777" w:rsidR="00DA21C6" w:rsidRDefault="00DA21C6">
      <w:r>
        <w:separator/>
      </w:r>
    </w:p>
    <w:p w14:paraId="0AE439F6" w14:textId="77777777" w:rsidR="00DA21C6" w:rsidRDefault="00DA21C6"/>
  </w:endnote>
  <w:endnote w:type="continuationSeparator" w:id="0">
    <w:p w14:paraId="69756568" w14:textId="77777777" w:rsidR="00DA21C6" w:rsidRDefault="00DA21C6">
      <w:r>
        <w:continuationSeparator/>
      </w:r>
    </w:p>
    <w:p w14:paraId="57C03526" w14:textId="77777777" w:rsidR="00DA21C6" w:rsidRDefault="00DA21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 Std Light">
    <w:panose1 w:val="020B0302020104020203"/>
    <w:charset w:val="00"/>
    <w:family w:val="swiss"/>
    <w:notTrueType/>
    <w:pitch w:val="variable"/>
    <w:sig w:usb0="A00000AF" w:usb1="5000205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9B071" w14:textId="77777777" w:rsidR="00DA21C6" w:rsidRDefault="00DA21C6">
      <w:r>
        <w:separator/>
      </w:r>
    </w:p>
    <w:p w14:paraId="2712CA0D" w14:textId="77777777" w:rsidR="00DA21C6" w:rsidRDefault="00DA21C6"/>
  </w:footnote>
  <w:footnote w:type="continuationSeparator" w:id="0">
    <w:p w14:paraId="6120C4DA" w14:textId="77777777" w:rsidR="00DA21C6" w:rsidRDefault="00DA21C6">
      <w:r>
        <w:continuationSeparator/>
      </w:r>
    </w:p>
    <w:p w14:paraId="412CB67D" w14:textId="77777777" w:rsidR="00DA21C6" w:rsidRDefault="00DA21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F6017" w14:textId="77777777" w:rsidR="0010155B" w:rsidRDefault="0010155B" w:rsidP="0010155B">
    <w:pPr>
      <w:pStyle w:val="Header"/>
      <w:tabs>
        <w:tab w:val="right" w:pos="7938"/>
      </w:tabs>
      <w:ind w:left="-1260" w:right="222" w:firstLine="12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FE902E" wp14:editId="60EE0B2D">
              <wp:simplePos x="0" y="0"/>
              <wp:positionH relativeFrom="column">
                <wp:posOffset>5135245</wp:posOffset>
              </wp:positionH>
              <wp:positionV relativeFrom="page">
                <wp:posOffset>345440</wp:posOffset>
              </wp:positionV>
              <wp:extent cx="1885950" cy="9144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FAEB7" w14:textId="77777777" w:rsidR="0010155B" w:rsidRDefault="0010155B" w:rsidP="0010155B">
                          <w:r>
                            <w:rPr>
                              <w:rFonts w:ascii="Times New Roman" w:hAnsi="Times New Roman"/>
                              <w:noProof/>
                              <w:color w:val="auto"/>
                              <w:sz w:val="20"/>
                              <w:szCs w:val="20"/>
                              <w:lang w:eastAsia="en-GB"/>
                            </w:rPr>
                            <w:drawing>
                              <wp:inline distT="0" distB="0" distL="0" distR="0" wp14:anchorId="30630F48" wp14:editId="634E169E">
                                <wp:extent cx="1069340" cy="562610"/>
                                <wp:effectExtent l="0" t="0" r="0" b="889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9340" cy="562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E902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04.35pt;margin-top:27.2pt;width:148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" filled="f" stroked="f">
              <v:textbox>
                <w:txbxContent>
                  <w:p w14:paraId="272FAEB7" w14:textId="77777777" w:rsidR="0010155B" w:rsidRDefault="0010155B" w:rsidP="0010155B">
                    <w:r>
                      <w:rPr>
                        <w:rFonts w:ascii="Times New Roman" w:hAnsi="Times New Roman"/>
                        <w:noProof/>
                        <w:color w:val="auto"/>
                        <w:sz w:val="20"/>
                        <w:szCs w:val="20"/>
                        <w:lang w:eastAsia="en-GB"/>
                      </w:rPr>
                      <w:drawing>
                        <wp:inline distT="0" distB="0" distL="0" distR="0" wp14:anchorId="30630F48" wp14:editId="634E169E">
                          <wp:extent cx="1069340" cy="562610"/>
                          <wp:effectExtent l="0" t="0" r="0" b="889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9340" cy="562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2361618" w14:textId="77777777" w:rsidR="0010155B" w:rsidRDefault="0010155B" w:rsidP="0010155B">
    <w:pPr>
      <w:pStyle w:val="Header"/>
      <w:ind w:left="-1134" w:firstLine="1134"/>
    </w:pPr>
    <w:r>
      <w:t xml:space="preserve"> </w:t>
    </w:r>
  </w:p>
  <w:p w14:paraId="2FFA68FB" w14:textId="77777777" w:rsidR="0010155B" w:rsidRPr="0010155B" w:rsidRDefault="0010155B" w:rsidP="00101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A82C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FC498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1322DD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828CF6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8BE7D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08624E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68B7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2AE4F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86036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8DE47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6E026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A57B85"/>
    <w:multiLevelType w:val="hybridMultilevel"/>
    <w:tmpl w:val="F0BC01F8"/>
    <w:lvl w:ilvl="0" w:tplc="E82C6916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E74AD5"/>
    <w:multiLevelType w:val="hybridMultilevel"/>
    <w:tmpl w:val="0592F784"/>
    <w:lvl w:ilvl="0" w:tplc="A2226F94">
      <w:start w:val="1"/>
      <w:numFmt w:val="bullet"/>
      <w:pStyle w:val="BulletList1"/>
      <w:lvlText w:val=""/>
      <w:lvlJc w:val="left"/>
      <w:pPr>
        <w:ind w:left="720" w:hanging="360"/>
      </w:pPr>
      <w:rPr>
        <w:rFonts w:ascii="Symbol" w:hAnsi="Symbol" w:hint="default"/>
        <w:color w:val="24A0D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3216FB"/>
    <w:multiLevelType w:val="hybridMultilevel"/>
    <w:tmpl w:val="5B24F274"/>
    <w:lvl w:ilvl="0" w:tplc="F614E6D2">
      <w:start w:val="1"/>
      <w:numFmt w:val="bullet"/>
      <w:lvlText w:val="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4A0D9"/>
      </w:rPr>
    </w:lvl>
    <w:lvl w:ilvl="1" w:tplc="4D88B4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869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E2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8A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D2E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B84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6A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E6E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C673A"/>
    <w:multiLevelType w:val="hybridMultilevel"/>
    <w:tmpl w:val="B42A1CEA"/>
    <w:lvl w:ilvl="0" w:tplc="C5C6F57C">
      <w:start w:val="1"/>
      <w:numFmt w:val="bullet"/>
      <w:lvlText w:val="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  <w:color w:val="00AEEF"/>
      </w:rPr>
    </w:lvl>
    <w:lvl w:ilvl="1" w:tplc="04090003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5" w15:restartNumberingAfterBreak="0">
    <w:nsid w:val="061756CC"/>
    <w:multiLevelType w:val="hybridMultilevel"/>
    <w:tmpl w:val="2072264C"/>
    <w:lvl w:ilvl="0" w:tplc="FFFFFFFF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A329BD"/>
    <w:multiLevelType w:val="hybridMultilevel"/>
    <w:tmpl w:val="F2AEBAFE"/>
    <w:lvl w:ilvl="0" w:tplc="47A297C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645AC7"/>
    <w:multiLevelType w:val="multilevel"/>
    <w:tmpl w:val="44420A00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4A0D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DE67D8"/>
    <w:multiLevelType w:val="hybridMultilevel"/>
    <w:tmpl w:val="C1E63BB6"/>
    <w:lvl w:ilvl="0" w:tplc="848692CC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AEEF"/>
      </w:rPr>
    </w:lvl>
    <w:lvl w:ilvl="1" w:tplc="25FC8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761A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FCF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7238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7876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29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61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5A2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692B86"/>
    <w:multiLevelType w:val="hybridMultilevel"/>
    <w:tmpl w:val="19D8E8C8"/>
    <w:lvl w:ilvl="0" w:tplc="E5661766">
      <w:start w:val="1"/>
      <w:numFmt w:val="lowerLetter"/>
      <w:pStyle w:val="2ListLettered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B03747"/>
    <w:multiLevelType w:val="hybridMultilevel"/>
    <w:tmpl w:val="CA42E9F6"/>
    <w:lvl w:ilvl="0" w:tplc="1854B148">
      <w:numFmt w:val="bullet"/>
      <w:lvlText w:val="+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color w:val="00AEEF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7C62B7"/>
    <w:multiLevelType w:val="hybridMultilevel"/>
    <w:tmpl w:val="E3582E70"/>
    <w:lvl w:ilvl="0" w:tplc="5B46EBDA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8A03AA"/>
    <w:multiLevelType w:val="hybridMultilevel"/>
    <w:tmpl w:val="6D04CEB0"/>
    <w:lvl w:ilvl="0" w:tplc="E63AD126">
      <w:start w:val="1"/>
      <w:numFmt w:val="decimal"/>
      <w:pStyle w:val="List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804598"/>
    <w:multiLevelType w:val="hybridMultilevel"/>
    <w:tmpl w:val="A148AEBE"/>
    <w:lvl w:ilvl="0" w:tplc="206E87B6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AEEF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39E2E38"/>
    <w:multiLevelType w:val="multilevel"/>
    <w:tmpl w:val="B986F836"/>
    <w:lvl w:ilvl="0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AEE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527388"/>
    <w:multiLevelType w:val="hybridMultilevel"/>
    <w:tmpl w:val="E5603A96"/>
    <w:lvl w:ilvl="0" w:tplc="115A0D70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323E2DA7"/>
    <w:multiLevelType w:val="hybridMultilevel"/>
    <w:tmpl w:val="32680568"/>
    <w:lvl w:ilvl="0" w:tplc="1854B148">
      <w:numFmt w:val="bullet"/>
      <w:lvlText w:val="+"/>
      <w:lvlJc w:val="left"/>
      <w:pPr>
        <w:ind w:left="720" w:hanging="360"/>
      </w:pPr>
      <w:rPr>
        <w:rFonts w:ascii="Arial" w:hAnsi="Arial" w:cs="Times New Roman" w:hint="default"/>
        <w:color w:val="00AEEF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8A3FE1"/>
    <w:multiLevelType w:val="hybridMultilevel"/>
    <w:tmpl w:val="311A3490"/>
    <w:lvl w:ilvl="0" w:tplc="E0DE645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F86F76"/>
    <w:multiLevelType w:val="hybridMultilevel"/>
    <w:tmpl w:val="7CB82B66"/>
    <w:lvl w:ilvl="0" w:tplc="CADCE456">
      <w:start w:val="1"/>
      <w:numFmt w:val="bullet"/>
      <w:lvlText w:val="+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24A0D9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5777B"/>
    <w:multiLevelType w:val="hybridMultilevel"/>
    <w:tmpl w:val="D0F0FFD2"/>
    <w:lvl w:ilvl="0" w:tplc="D2AA8062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143693"/>
    <w:multiLevelType w:val="hybridMultilevel"/>
    <w:tmpl w:val="F9C239A4"/>
    <w:lvl w:ilvl="0" w:tplc="A16AF780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AEE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AD6A12"/>
    <w:multiLevelType w:val="hybridMultilevel"/>
    <w:tmpl w:val="EEB05DE8"/>
    <w:lvl w:ilvl="0" w:tplc="4D2C0894">
      <w:start w:val="1"/>
      <w:numFmt w:val="bullet"/>
      <w:pStyle w:val="BulletList2"/>
      <w:lvlText w:val=""/>
      <w:lvlJc w:val="left"/>
      <w:pPr>
        <w:ind w:left="1004" w:hanging="360"/>
      </w:pPr>
      <w:rPr>
        <w:rFonts w:ascii="Symbol" w:hAnsi="Symbol" w:hint="default"/>
        <w:color w:val="24A0D9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8E252EF"/>
    <w:multiLevelType w:val="hybridMultilevel"/>
    <w:tmpl w:val="E7786468"/>
    <w:lvl w:ilvl="0" w:tplc="1854B148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00AEEF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4215D"/>
    <w:multiLevelType w:val="hybridMultilevel"/>
    <w:tmpl w:val="50BA6980"/>
    <w:lvl w:ilvl="0" w:tplc="47A297C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983FD6"/>
    <w:multiLevelType w:val="hybridMultilevel"/>
    <w:tmpl w:val="1810786A"/>
    <w:lvl w:ilvl="0" w:tplc="A61E76FA">
      <w:start w:val="1"/>
      <w:numFmt w:val="bullet"/>
      <w:lvlText w:val="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00AEEF"/>
      </w:rPr>
    </w:lvl>
    <w:lvl w:ilvl="1" w:tplc="B82641E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CC44EA8A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579215AC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E9201882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A5205BFE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79F08A30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27064C8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ECF6221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5" w15:restartNumberingAfterBreak="0">
    <w:nsid w:val="4BDD2017"/>
    <w:multiLevelType w:val="hybridMultilevel"/>
    <w:tmpl w:val="DCE4A088"/>
    <w:lvl w:ilvl="0" w:tplc="45CCFBD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1649B1"/>
    <w:multiLevelType w:val="hybridMultilevel"/>
    <w:tmpl w:val="C8D8C074"/>
    <w:lvl w:ilvl="0" w:tplc="D616A05E">
      <w:numFmt w:val="bullet"/>
      <w:lvlText w:val="+"/>
      <w:lvlJc w:val="left"/>
      <w:pPr>
        <w:tabs>
          <w:tab w:val="num" w:pos="360"/>
        </w:tabs>
        <w:ind w:left="360" w:firstLine="0"/>
      </w:pPr>
      <w:rPr>
        <w:rFonts w:ascii="Arial" w:hAnsi="Arial" w:hint="default"/>
        <w:color w:val="00AEEF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D202C8"/>
    <w:multiLevelType w:val="hybridMultilevel"/>
    <w:tmpl w:val="AF9679F2"/>
    <w:lvl w:ilvl="0" w:tplc="1854B148">
      <w:numFmt w:val="bullet"/>
      <w:lvlText w:val="+"/>
      <w:lvlJc w:val="left"/>
      <w:pPr>
        <w:ind w:left="720" w:hanging="360"/>
      </w:pPr>
      <w:rPr>
        <w:rFonts w:ascii="Arial" w:hAnsi="Arial" w:cs="Times New Roman" w:hint="default"/>
        <w:color w:val="00AEEF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C10BA2"/>
    <w:multiLevelType w:val="hybridMultilevel"/>
    <w:tmpl w:val="89E46918"/>
    <w:lvl w:ilvl="0" w:tplc="15442C88">
      <w:start w:val="1"/>
      <w:numFmt w:val="bullet"/>
      <w:lvlText w:val="+"/>
      <w:lvlJc w:val="left"/>
      <w:pPr>
        <w:tabs>
          <w:tab w:val="num" w:pos="1805"/>
        </w:tabs>
        <w:ind w:left="1805" w:hanging="360"/>
      </w:pPr>
      <w:rPr>
        <w:rFonts w:ascii="Arial" w:hAnsi="Arial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54424203"/>
    <w:multiLevelType w:val="hybridMultilevel"/>
    <w:tmpl w:val="9B3A9C3C"/>
    <w:lvl w:ilvl="0" w:tplc="574A2CF8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AEEF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C60F0D"/>
    <w:multiLevelType w:val="hybridMultilevel"/>
    <w:tmpl w:val="554CAF6E"/>
    <w:lvl w:ilvl="0" w:tplc="47A297C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AB1D88"/>
    <w:multiLevelType w:val="hybridMultilevel"/>
    <w:tmpl w:val="1C74E1E4"/>
    <w:lvl w:ilvl="0" w:tplc="82CEAA54">
      <w:start w:val="1"/>
      <w:numFmt w:val="bullet"/>
      <w:lvlText w:val="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  <w:color w:val="00AEEF"/>
      </w:rPr>
    </w:lvl>
    <w:lvl w:ilvl="1" w:tplc="04090003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2" w15:restartNumberingAfterBreak="0">
    <w:nsid w:val="69A36A90"/>
    <w:multiLevelType w:val="hybridMultilevel"/>
    <w:tmpl w:val="A5DEA7E4"/>
    <w:lvl w:ilvl="0" w:tplc="1854B148">
      <w:numFmt w:val="bullet"/>
      <w:lvlText w:val="+"/>
      <w:lvlJc w:val="left"/>
      <w:pPr>
        <w:ind w:left="720" w:hanging="360"/>
      </w:pPr>
      <w:rPr>
        <w:rFonts w:ascii="Arial" w:hAnsi="Arial" w:cs="Times New Roman" w:hint="default"/>
        <w:color w:val="00AEEF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1575C"/>
    <w:multiLevelType w:val="hybridMultilevel"/>
    <w:tmpl w:val="548270F6"/>
    <w:lvl w:ilvl="0" w:tplc="E13AED30">
      <w:start w:val="1"/>
      <w:numFmt w:val="bullet"/>
      <w:lvlText w:val="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00CCFF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747BC"/>
    <w:multiLevelType w:val="hybridMultilevel"/>
    <w:tmpl w:val="F3BC34EA"/>
    <w:lvl w:ilvl="0" w:tplc="42D6626E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55B25"/>
    <w:multiLevelType w:val="hybridMultilevel"/>
    <w:tmpl w:val="E4124120"/>
    <w:lvl w:ilvl="0" w:tplc="FA18010E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581063089">
    <w:abstractNumId w:val="18"/>
  </w:num>
  <w:num w:numId="2" w16cid:durableId="286355921">
    <w:abstractNumId w:val="34"/>
  </w:num>
  <w:num w:numId="3" w16cid:durableId="537741847">
    <w:abstractNumId w:val="13"/>
  </w:num>
  <w:num w:numId="4" w16cid:durableId="1088424734">
    <w:abstractNumId w:val="20"/>
  </w:num>
  <w:num w:numId="5" w16cid:durableId="994260098">
    <w:abstractNumId w:val="36"/>
  </w:num>
  <w:num w:numId="6" w16cid:durableId="724374277">
    <w:abstractNumId w:val="38"/>
  </w:num>
  <w:num w:numId="7" w16cid:durableId="876041078">
    <w:abstractNumId w:val="41"/>
  </w:num>
  <w:num w:numId="8" w16cid:durableId="553854754">
    <w:abstractNumId w:val="23"/>
  </w:num>
  <w:num w:numId="9" w16cid:durableId="987321448">
    <w:abstractNumId w:val="39"/>
  </w:num>
  <w:num w:numId="10" w16cid:durableId="1066803132">
    <w:abstractNumId w:val="14"/>
  </w:num>
  <w:num w:numId="11" w16cid:durableId="1663269289">
    <w:abstractNumId w:val="25"/>
  </w:num>
  <w:num w:numId="12" w16cid:durableId="915745872">
    <w:abstractNumId w:val="45"/>
  </w:num>
  <w:num w:numId="13" w16cid:durableId="1061633243">
    <w:abstractNumId w:val="44"/>
  </w:num>
  <w:num w:numId="14" w16cid:durableId="201677452">
    <w:abstractNumId w:val="11"/>
  </w:num>
  <w:num w:numId="15" w16cid:durableId="438842999">
    <w:abstractNumId w:val="29"/>
  </w:num>
  <w:num w:numId="16" w16cid:durableId="370883890">
    <w:abstractNumId w:val="30"/>
  </w:num>
  <w:num w:numId="17" w16cid:durableId="2144153429">
    <w:abstractNumId w:val="15"/>
  </w:num>
  <w:num w:numId="18" w16cid:durableId="1925793894">
    <w:abstractNumId w:val="10"/>
  </w:num>
  <w:num w:numId="19" w16cid:durableId="89788193">
    <w:abstractNumId w:val="8"/>
  </w:num>
  <w:num w:numId="20" w16cid:durableId="1732069986">
    <w:abstractNumId w:val="7"/>
  </w:num>
  <w:num w:numId="21" w16cid:durableId="1867058587">
    <w:abstractNumId w:val="6"/>
  </w:num>
  <w:num w:numId="22" w16cid:durableId="154762910">
    <w:abstractNumId w:val="5"/>
  </w:num>
  <w:num w:numId="23" w16cid:durableId="1660646250">
    <w:abstractNumId w:val="9"/>
  </w:num>
  <w:num w:numId="24" w16cid:durableId="119346297">
    <w:abstractNumId w:val="4"/>
  </w:num>
  <w:num w:numId="25" w16cid:durableId="578560654">
    <w:abstractNumId w:val="3"/>
  </w:num>
  <w:num w:numId="26" w16cid:durableId="1416053012">
    <w:abstractNumId w:val="2"/>
  </w:num>
  <w:num w:numId="27" w16cid:durableId="472991682">
    <w:abstractNumId w:val="1"/>
  </w:num>
  <w:num w:numId="28" w16cid:durableId="1989894707">
    <w:abstractNumId w:val="27"/>
  </w:num>
  <w:num w:numId="29" w16cid:durableId="2080396864">
    <w:abstractNumId w:val="24"/>
  </w:num>
  <w:num w:numId="30" w16cid:durableId="1370453287">
    <w:abstractNumId w:val="17"/>
  </w:num>
  <w:num w:numId="31" w16cid:durableId="2131390823">
    <w:abstractNumId w:val="13"/>
  </w:num>
  <w:num w:numId="32" w16cid:durableId="2054226554">
    <w:abstractNumId w:val="13"/>
  </w:num>
  <w:num w:numId="33" w16cid:durableId="1828934837">
    <w:abstractNumId w:val="28"/>
  </w:num>
  <w:num w:numId="34" w16cid:durableId="1974288526">
    <w:abstractNumId w:val="19"/>
  </w:num>
  <w:num w:numId="35" w16cid:durableId="293608283">
    <w:abstractNumId w:val="12"/>
  </w:num>
  <w:num w:numId="36" w16cid:durableId="139621060">
    <w:abstractNumId w:val="31"/>
  </w:num>
  <w:num w:numId="37" w16cid:durableId="758451395">
    <w:abstractNumId w:val="0"/>
  </w:num>
  <w:num w:numId="38" w16cid:durableId="1152719492">
    <w:abstractNumId w:val="22"/>
  </w:num>
  <w:num w:numId="39" w16cid:durableId="11106677">
    <w:abstractNumId w:val="19"/>
    <w:lvlOverride w:ilvl="0">
      <w:startOverride w:val="1"/>
    </w:lvlOverride>
  </w:num>
  <w:num w:numId="40" w16cid:durableId="1422530118">
    <w:abstractNumId w:val="35"/>
  </w:num>
  <w:num w:numId="41" w16cid:durableId="2133745019">
    <w:abstractNumId w:val="22"/>
    <w:lvlOverride w:ilvl="0">
      <w:startOverride w:val="1"/>
    </w:lvlOverride>
  </w:num>
  <w:num w:numId="42" w16cid:durableId="551500970">
    <w:abstractNumId w:val="16"/>
  </w:num>
  <w:num w:numId="43" w16cid:durableId="1257714106">
    <w:abstractNumId w:val="33"/>
  </w:num>
  <w:num w:numId="44" w16cid:durableId="563106860">
    <w:abstractNumId w:val="40"/>
  </w:num>
  <w:num w:numId="45" w16cid:durableId="1597638514">
    <w:abstractNumId w:val="32"/>
  </w:num>
  <w:num w:numId="46" w16cid:durableId="2126920533">
    <w:abstractNumId w:val="26"/>
  </w:num>
  <w:num w:numId="47" w16cid:durableId="724642604">
    <w:abstractNumId w:val="37"/>
  </w:num>
  <w:num w:numId="48" w16cid:durableId="556942245">
    <w:abstractNumId w:val="42"/>
  </w:num>
  <w:num w:numId="49" w16cid:durableId="749934066">
    <w:abstractNumId w:val="43"/>
  </w:num>
  <w:num w:numId="50" w16cid:durableId="1745370585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>
      <o:colormru v:ext="edit" colors="#efaa23,#36f,#ffaeef,#00ae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CDA"/>
    <w:rsid w:val="0000379A"/>
    <w:rsid w:val="000077B8"/>
    <w:rsid w:val="0001149C"/>
    <w:rsid w:val="00011DB5"/>
    <w:rsid w:val="000144ED"/>
    <w:rsid w:val="00016921"/>
    <w:rsid w:val="000212E8"/>
    <w:rsid w:val="00025A10"/>
    <w:rsid w:val="00027916"/>
    <w:rsid w:val="00027BF9"/>
    <w:rsid w:val="000303F4"/>
    <w:rsid w:val="000315A0"/>
    <w:rsid w:val="000335F2"/>
    <w:rsid w:val="00046CAC"/>
    <w:rsid w:val="00051C90"/>
    <w:rsid w:val="0005243C"/>
    <w:rsid w:val="00054281"/>
    <w:rsid w:val="000543D6"/>
    <w:rsid w:val="00060633"/>
    <w:rsid w:val="00061CCB"/>
    <w:rsid w:val="0006313D"/>
    <w:rsid w:val="0006663F"/>
    <w:rsid w:val="00067982"/>
    <w:rsid w:val="00073773"/>
    <w:rsid w:val="00075F25"/>
    <w:rsid w:val="000764DA"/>
    <w:rsid w:val="0007778E"/>
    <w:rsid w:val="000778FB"/>
    <w:rsid w:val="00080B86"/>
    <w:rsid w:val="000869D1"/>
    <w:rsid w:val="0009134C"/>
    <w:rsid w:val="00091CB4"/>
    <w:rsid w:val="00097463"/>
    <w:rsid w:val="000A0D64"/>
    <w:rsid w:val="000A13E9"/>
    <w:rsid w:val="000A24D1"/>
    <w:rsid w:val="000A4FAD"/>
    <w:rsid w:val="000A5D24"/>
    <w:rsid w:val="000B21A2"/>
    <w:rsid w:val="000B2858"/>
    <w:rsid w:val="000B6545"/>
    <w:rsid w:val="000C2092"/>
    <w:rsid w:val="000C2590"/>
    <w:rsid w:val="000E3ED6"/>
    <w:rsid w:val="000E5418"/>
    <w:rsid w:val="000E7F5F"/>
    <w:rsid w:val="000F1971"/>
    <w:rsid w:val="000F3306"/>
    <w:rsid w:val="000F3357"/>
    <w:rsid w:val="000F3535"/>
    <w:rsid w:val="000F5532"/>
    <w:rsid w:val="0010155B"/>
    <w:rsid w:val="0010388A"/>
    <w:rsid w:val="00110F96"/>
    <w:rsid w:val="00111422"/>
    <w:rsid w:val="00113A51"/>
    <w:rsid w:val="00116BB9"/>
    <w:rsid w:val="00123439"/>
    <w:rsid w:val="001259C8"/>
    <w:rsid w:val="0013184E"/>
    <w:rsid w:val="001328AA"/>
    <w:rsid w:val="00134326"/>
    <w:rsid w:val="00135FD9"/>
    <w:rsid w:val="001456FF"/>
    <w:rsid w:val="001470F6"/>
    <w:rsid w:val="00153467"/>
    <w:rsid w:val="00154CAD"/>
    <w:rsid w:val="00156E01"/>
    <w:rsid w:val="001572EE"/>
    <w:rsid w:val="00164625"/>
    <w:rsid w:val="001669F8"/>
    <w:rsid w:val="0017198A"/>
    <w:rsid w:val="00171E19"/>
    <w:rsid w:val="00176DA7"/>
    <w:rsid w:val="00181427"/>
    <w:rsid w:val="00183077"/>
    <w:rsid w:val="00186ED5"/>
    <w:rsid w:val="00191C1D"/>
    <w:rsid w:val="00194AE8"/>
    <w:rsid w:val="001A1786"/>
    <w:rsid w:val="001A20B4"/>
    <w:rsid w:val="001A6EC8"/>
    <w:rsid w:val="001A7854"/>
    <w:rsid w:val="001B15B5"/>
    <w:rsid w:val="001B1913"/>
    <w:rsid w:val="001B20DF"/>
    <w:rsid w:val="001B27D3"/>
    <w:rsid w:val="001B4465"/>
    <w:rsid w:val="001C0168"/>
    <w:rsid w:val="001C4ADD"/>
    <w:rsid w:val="001D4867"/>
    <w:rsid w:val="001D7466"/>
    <w:rsid w:val="001D7EA3"/>
    <w:rsid w:val="001E0638"/>
    <w:rsid w:val="001E33CB"/>
    <w:rsid w:val="001F7EAF"/>
    <w:rsid w:val="00203A48"/>
    <w:rsid w:val="002079BF"/>
    <w:rsid w:val="00222E5C"/>
    <w:rsid w:val="002233A1"/>
    <w:rsid w:val="00224813"/>
    <w:rsid w:val="00225CBA"/>
    <w:rsid w:val="00226046"/>
    <w:rsid w:val="00234501"/>
    <w:rsid w:val="0023587E"/>
    <w:rsid w:val="002408BD"/>
    <w:rsid w:val="002533D9"/>
    <w:rsid w:val="002617F4"/>
    <w:rsid w:val="00262963"/>
    <w:rsid w:val="00265216"/>
    <w:rsid w:val="002714D2"/>
    <w:rsid w:val="00271F01"/>
    <w:rsid w:val="00275844"/>
    <w:rsid w:val="00276A80"/>
    <w:rsid w:val="00280D52"/>
    <w:rsid w:val="002819D2"/>
    <w:rsid w:val="002847BE"/>
    <w:rsid w:val="00291267"/>
    <w:rsid w:val="00293EFB"/>
    <w:rsid w:val="00295109"/>
    <w:rsid w:val="002A42D0"/>
    <w:rsid w:val="002B0690"/>
    <w:rsid w:val="002B14D3"/>
    <w:rsid w:val="002B1557"/>
    <w:rsid w:val="002B3714"/>
    <w:rsid w:val="002B738B"/>
    <w:rsid w:val="002B77A6"/>
    <w:rsid w:val="002C41C9"/>
    <w:rsid w:val="002C518B"/>
    <w:rsid w:val="002C53BF"/>
    <w:rsid w:val="002C5A04"/>
    <w:rsid w:val="002D313A"/>
    <w:rsid w:val="002D4379"/>
    <w:rsid w:val="002D5A16"/>
    <w:rsid w:val="002D5A8D"/>
    <w:rsid w:val="002E2CE2"/>
    <w:rsid w:val="002F50EA"/>
    <w:rsid w:val="002F7781"/>
    <w:rsid w:val="00303C61"/>
    <w:rsid w:val="00305161"/>
    <w:rsid w:val="003200DB"/>
    <w:rsid w:val="00323A44"/>
    <w:rsid w:val="00327E37"/>
    <w:rsid w:val="00330044"/>
    <w:rsid w:val="00330B1C"/>
    <w:rsid w:val="00333565"/>
    <w:rsid w:val="0033640F"/>
    <w:rsid w:val="00337A6F"/>
    <w:rsid w:val="00343610"/>
    <w:rsid w:val="00344F51"/>
    <w:rsid w:val="00357A40"/>
    <w:rsid w:val="00360908"/>
    <w:rsid w:val="00360FAF"/>
    <w:rsid w:val="003618F4"/>
    <w:rsid w:val="00363BF3"/>
    <w:rsid w:val="00365BFF"/>
    <w:rsid w:val="00370847"/>
    <w:rsid w:val="00371361"/>
    <w:rsid w:val="003817F5"/>
    <w:rsid w:val="00387851"/>
    <w:rsid w:val="0039478D"/>
    <w:rsid w:val="003A058B"/>
    <w:rsid w:val="003A0F99"/>
    <w:rsid w:val="003A1229"/>
    <w:rsid w:val="003A209E"/>
    <w:rsid w:val="003A3D57"/>
    <w:rsid w:val="003A73D1"/>
    <w:rsid w:val="003B4123"/>
    <w:rsid w:val="003B7A51"/>
    <w:rsid w:val="003C0F7A"/>
    <w:rsid w:val="003C17FA"/>
    <w:rsid w:val="003C311D"/>
    <w:rsid w:val="003C4AD7"/>
    <w:rsid w:val="003D1CA4"/>
    <w:rsid w:val="003D2E2F"/>
    <w:rsid w:val="003D3BDF"/>
    <w:rsid w:val="003D3CEE"/>
    <w:rsid w:val="003E60D4"/>
    <w:rsid w:val="003F3D35"/>
    <w:rsid w:val="003F3D9B"/>
    <w:rsid w:val="003F4E6B"/>
    <w:rsid w:val="003F58CD"/>
    <w:rsid w:val="003F6961"/>
    <w:rsid w:val="003F6A5F"/>
    <w:rsid w:val="00402D3C"/>
    <w:rsid w:val="0040476D"/>
    <w:rsid w:val="00404792"/>
    <w:rsid w:val="004237A6"/>
    <w:rsid w:val="00425F98"/>
    <w:rsid w:val="004304DE"/>
    <w:rsid w:val="004374E0"/>
    <w:rsid w:val="0044550B"/>
    <w:rsid w:val="004478EC"/>
    <w:rsid w:val="00456F2A"/>
    <w:rsid w:val="00461B08"/>
    <w:rsid w:val="00462107"/>
    <w:rsid w:val="004627D9"/>
    <w:rsid w:val="00463B0B"/>
    <w:rsid w:val="00474092"/>
    <w:rsid w:val="00482F15"/>
    <w:rsid w:val="00485952"/>
    <w:rsid w:val="00491D60"/>
    <w:rsid w:val="00492385"/>
    <w:rsid w:val="00492FF9"/>
    <w:rsid w:val="0049753A"/>
    <w:rsid w:val="004A0285"/>
    <w:rsid w:val="004A0305"/>
    <w:rsid w:val="004A7078"/>
    <w:rsid w:val="004A7606"/>
    <w:rsid w:val="004A7ABE"/>
    <w:rsid w:val="004B0E15"/>
    <w:rsid w:val="004C58E9"/>
    <w:rsid w:val="004C7410"/>
    <w:rsid w:val="004D1032"/>
    <w:rsid w:val="004D3768"/>
    <w:rsid w:val="004D7031"/>
    <w:rsid w:val="004D773E"/>
    <w:rsid w:val="004E3B74"/>
    <w:rsid w:val="004E6CCE"/>
    <w:rsid w:val="004E7B37"/>
    <w:rsid w:val="004F34AF"/>
    <w:rsid w:val="004F4B69"/>
    <w:rsid w:val="00501FE9"/>
    <w:rsid w:val="00504217"/>
    <w:rsid w:val="005050FC"/>
    <w:rsid w:val="00513007"/>
    <w:rsid w:val="005228DF"/>
    <w:rsid w:val="005236A6"/>
    <w:rsid w:val="005271CB"/>
    <w:rsid w:val="00531A4F"/>
    <w:rsid w:val="00531F2A"/>
    <w:rsid w:val="0053202B"/>
    <w:rsid w:val="0054242C"/>
    <w:rsid w:val="00543CDA"/>
    <w:rsid w:val="0054495F"/>
    <w:rsid w:val="00545BAF"/>
    <w:rsid w:val="00547D1C"/>
    <w:rsid w:val="00570855"/>
    <w:rsid w:val="00573C3C"/>
    <w:rsid w:val="005758E9"/>
    <w:rsid w:val="00576854"/>
    <w:rsid w:val="00577D06"/>
    <w:rsid w:val="00581980"/>
    <w:rsid w:val="00583A5F"/>
    <w:rsid w:val="00585C1B"/>
    <w:rsid w:val="005875EC"/>
    <w:rsid w:val="00590958"/>
    <w:rsid w:val="0059126F"/>
    <w:rsid w:val="00591DC3"/>
    <w:rsid w:val="005A3AD6"/>
    <w:rsid w:val="005B1EC5"/>
    <w:rsid w:val="005B227F"/>
    <w:rsid w:val="005B2ECD"/>
    <w:rsid w:val="005B5662"/>
    <w:rsid w:val="005B6F1F"/>
    <w:rsid w:val="005C0A66"/>
    <w:rsid w:val="005C142B"/>
    <w:rsid w:val="005C4643"/>
    <w:rsid w:val="005C6AAF"/>
    <w:rsid w:val="005C744B"/>
    <w:rsid w:val="005C7B92"/>
    <w:rsid w:val="005D117A"/>
    <w:rsid w:val="005D2D98"/>
    <w:rsid w:val="005D2EF5"/>
    <w:rsid w:val="005D5538"/>
    <w:rsid w:val="005D5D3C"/>
    <w:rsid w:val="005D5E1C"/>
    <w:rsid w:val="005E7E2B"/>
    <w:rsid w:val="005F042F"/>
    <w:rsid w:val="005F0662"/>
    <w:rsid w:val="005F2ED2"/>
    <w:rsid w:val="005F3CE9"/>
    <w:rsid w:val="00601EBD"/>
    <w:rsid w:val="00605E02"/>
    <w:rsid w:val="00607E8F"/>
    <w:rsid w:val="00607FD4"/>
    <w:rsid w:val="00610BE0"/>
    <w:rsid w:val="00610FA4"/>
    <w:rsid w:val="00614430"/>
    <w:rsid w:val="006154CC"/>
    <w:rsid w:val="0062084F"/>
    <w:rsid w:val="0062221E"/>
    <w:rsid w:val="00622D71"/>
    <w:rsid w:val="00626A5E"/>
    <w:rsid w:val="00627F56"/>
    <w:rsid w:val="00630248"/>
    <w:rsid w:val="0063071F"/>
    <w:rsid w:val="0063359E"/>
    <w:rsid w:val="00634C10"/>
    <w:rsid w:val="00634D29"/>
    <w:rsid w:val="0064173B"/>
    <w:rsid w:val="00652F8E"/>
    <w:rsid w:val="00653B18"/>
    <w:rsid w:val="006564FE"/>
    <w:rsid w:val="006601AE"/>
    <w:rsid w:val="00660237"/>
    <w:rsid w:val="00661092"/>
    <w:rsid w:val="00674AE0"/>
    <w:rsid w:val="00676F89"/>
    <w:rsid w:val="00681716"/>
    <w:rsid w:val="00683808"/>
    <w:rsid w:val="006877DF"/>
    <w:rsid w:val="006954B5"/>
    <w:rsid w:val="006961F9"/>
    <w:rsid w:val="006A06D8"/>
    <w:rsid w:val="006A0901"/>
    <w:rsid w:val="006A315E"/>
    <w:rsid w:val="006A49C9"/>
    <w:rsid w:val="006B0A13"/>
    <w:rsid w:val="006B64DF"/>
    <w:rsid w:val="006C5B8F"/>
    <w:rsid w:val="006D1126"/>
    <w:rsid w:val="006D17F2"/>
    <w:rsid w:val="006D22E5"/>
    <w:rsid w:val="006D6529"/>
    <w:rsid w:val="006E0DF5"/>
    <w:rsid w:val="006E199A"/>
    <w:rsid w:val="006E2680"/>
    <w:rsid w:val="006E79C9"/>
    <w:rsid w:val="006F4C43"/>
    <w:rsid w:val="00702934"/>
    <w:rsid w:val="007054CC"/>
    <w:rsid w:val="00712E14"/>
    <w:rsid w:val="00713C70"/>
    <w:rsid w:val="00716BCD"/>
    <w:rsid w:val="00720230"/>
    <w:rsid w:val="00721942"/>
    <w:rsid w:val="00722E05"/>
    <w:rsid w:val="00726622"/>
    <w:rsid w:val="0073086D"/>
    <w:rsid w:val="007308D2"/>
    <w:rsid w:val="00734572"/>
    <w:rsid w:val="00736FAF"/>
    <w:rsid w:val="007400D7"/>
    <w:rsid w:val="007441B9"/>
    <w:rsid w:val="0075114C"/>
    <w:rsid w:val="0075302A"/>
    <w:rsid w:val="00754432"/>
    <w:rsid w:val="007565A7"/>
    <w:rsid w:val="007567E3"/>
    <w:rsid w:val="00770C6C"/>
    <w:rsid w:val="0077218E"/>
    <w:rsid w:val="007722F5"/>
    <w:rsid w:val="00773E34"/>
    <w:rsid w:val="00777CD6"/>
    <w:rsid w:val="00780973"/>
    <w:rsid w:val="00782DA3"/>
    <w:rsid w:val="007852C0"/>
    <w:rsid w:val="00786A84"/>
    <w:rsid w:val="00790541"/>
    <w:rsid w:val="00791206"/>
    <w:rsid w:val="007A107B"/>
    <w:rsid w:val="007A4495"/>
    <w:rsid w:val="007B1406"/>
    <w:rsid w:val="007B4A94"/>
    <w:rsid w:val="007B4FA3"/>
    <w:rsid w:val="007B7744"/>
    <w:rsid w:val="007B7CB9"/>
    <w:rsid w:val="007C58E9"/>
    <w:rsid w:val="007D51A0"/>
    <w:rsid w:val="007D53A3"/>
    <w:rsid w:val="007E4702"/>
    <w:rsid w:val="007E4F60"/>
    <w:rsid w:val="007E788E"/>
    <w:rsid w:val="007F2723"/>
    <w:rsid w:val="007F2A12"/>
    <w:rsid w:val="00802BC8"/>
    <w:rsid w:val="00803F9F"/>
    <w:rsid w:val="00805D2E"/>
    <w:rsid w:val="00807190"/>
    <w:rsid w:val="00810237"/>
    <w:rsid w:val="00811A33"/>
    <w:rsid w:val="00812505"/>
    <w:rsid w:val="0081304F"/>
    <w:rsid w:val="0081443C"/>
    <w:rsid w:val="00814FB9"/>
    <w:rsid w:val="00816BFA"/>
    <w:rsid w:val="008316AF"/>
    <w:rsid w:val="00835890"/>
    <w:rsid w:val="00843404"/>
    <w:rsid w:val="0084412B"/>
    <w:rsid w:val="008530B4"/>
    <w:rsid w:val="008542EE"/>
    <w:rsid w:val="00854B8A"/>
    <w:rsid w:val="0086232F"/>
    <w:rsid w:val="00862575"/>
    <w:rsid w:val="008641A1"/>
    <w:rsid w:val="00872F73"/>
    <w:rsid w:val="00891A84"/>
    <w:rsid w:val="00892115"/>
    <w:rsid w:val="008A2B42"/>
    <w:rsid w:val="008A71E2"/>
    <w:rsid w:val="008A7B43"/>
    <w:rsid w:val="008B1983"/>
    <w:rsid w:val="008B4264"/>
    <w:rsid w:val="008C32A1"/>
    <w:rsid w:val="008C5FC1"/>
    <w:rsid w:val="008D280C"/>
    <w:rsid w:val="008E0718"/>
    <w:rsid w:val="008E169E"/>
    <w:rsid w:val="008E4752"/>
    <w:rsid w:val="008E5573"/>
    <w:rsid w:val="008F046C"/>
    <w:rsid w:val="008F08CD"/>
    <w:rsid w:val="008F3C7F"/>
    <w:rsid w:val="008F5A5D"/>
    <w:rsid w:val="009048A8"/>
    <w:rsid w:val="00910229"/>
    <w:rsid w:val="009219CB"/>
    <w:rsid w:val="009308D0"/>
    <w:rsid w:val="00930EF4"/>
    <w:rsid w:val="0093240C"/>
    <w:rsid w:val="00934827"/>
    <w:rsid w:val="00943682"/>
    <w:rsid w:val="009467FE"/>
    <w:rsid w:val="00946D4D"/>
    <w:rsid w:val="00950929"/>
    <w:rsid w:val="00953599"/>
    <w:rsid w:val="00970CB4"/>
    <w:rsid w:val="00971710"/>
    <w:rsid w:val="00973A30"/>
    <w:rsid w:val="00974832"/>
    <w:rsid w:val="00974A90"/>
    <w:rsid w:val="009758AB"/>
    <w:rsid w:val="0098033E"/>
    <w:rsid w:val="0098107B"/>
    <w:rsid w:val="00983F25"/>
    <w:rsid w:val="00984183"/>
    <w:rsid w:val="0098577F"/>
    <w:rsid w:val="009875FF"/>
    <w:rsid w:val="009878CE"/>
    <w:rsid w:val="0099096B"/>
    <w:rsid w:val="00994E68"/>
    <w:rsid w:val="009967A9"/>
    <w:rsid w:val="00996C09"/>
    <w:rsid w:val="009A0096"/>
    <w:rsid w:val="009A0E13"/>
    <w:rsid w:val="009A46EE"/>
    <w:rsid w:val="009A6F0B"/>
    <w:rsid w:val="009A73ED"/>
    <w:rsid w:val="009B4F76"/>
    <w:rsid w:val="009C0781"/>
    <w:rsid w:val="009C07B6"/>
    <w:rsid w:val="009C2F0F"/>
    <w:rsid w:val="009C5BE2"/>
    <w:rsid w:val="009C6EF5"/>
    <w:rsid w:val="009D09EE"/>
    <w:rsid w:val="009D5911"/>
    <w:rsid w:val="009D6C79"/>
    <w:rsid w:val="009E45F0"/>
    <w:rsid w:val="009E6F50"/>
    <w:rsid w:val="009F0766"/>
    <w:rsid w:val="009F1507"/>
    <w:rsid w:val="009F434E"/>
    <w:rsid w:val="00A0004E"/>
    <w:rsid w:val="00A15F94"/>
    <w:rsid w:val="00A16F27"/>
    <w:rsid w:val="00A24E36"/>
    <w:rsid w:val="00A24FD0"/>
    <w:rsid w:val="00A25BA8"/>
    <w:rsid w:val="00A35FD5"/>
    <w:rsid w:val="00A36570"/>
    <w:rsid w:val="00A405DF"/>
    <w:rsid w:val="00A42EE1"/>
    <w:rsid w:val="00A442E0"/>
    <w:rsid w:val="00A464CC"/>
    <w:rsid w:val="00A52613"/>
    <w:rsid w:val="00A55A59"/>
    <w:rsid w:val="00A56E0C"/>
    <w:rsid w:val="00A57E21"/>
    <w:rsid w:val="00A65CE8"/>
    <w:rsid w:val="00A6632C"/>
    <w:rsid w:val="00A66735"/>
    <w:rsid w:val="00A718D0"/>
    <w:rsid w:val="00A72E92"/>
    <w:rsid w:val="00A768E0"/>
    <w:rsid w:val="00A86A0B"/>
    <w:rsid w:val="00A86E5A"/>
    <w:rsid w:val="00A90B48"/>
    <w:rsid w:val="00A92462"/>
    <w:rsid w:val="00A92748"/>
    <w:rsid w:val="00A94107"/>
    <w:rsid w:val="00A95485"/>
    <w:rsid w:val="00A9551E"/>
    <w:rsid w:val="00A955F0"/>
    <w:rsid w:val="00AA2EC3"/>
    <w:rsid w:val="00AA5050"/>
    <w:rsid w:val="00AA60F8"/>
    <w:rsid w:val="00AB1238"/>
    <w:rsid w:val="00AC005D"/>
    <w:rsid w:val="00AC1467"/>
    <w:rsid w:val="00AC188F"/>
    <w:rsid w:val="00AC3322"/>
    <w:rsid w:val="00AC7440"/>
    <w:rsid w:val="00AD2933"/>
    <w:rsid w:val="00AD3EC1"/>
    <w:rsid w:val="00AD4E62"/>
    <w:rsid w:val="00AD79A7"/>
    <w:rsid w:val="00AE1886"/>
    <w:rsid w:val="00AE4A63"/>
    <w:rsid w:val="00AF524B"/>
    <w:rsid w:val="00AF7192"/>
    <w:rsid w:val="00B06682"/>
    <w:rsid w:val="00B1000D"/>
    <w:rsid w:val="00B30852"/>
    <w:rsid w:val="00B3439F"/>
    <w:rsid w:val="00B35A2E"/>
    <w:rsid w:val="00B41ABB"/>
    <w:rsid w:val="00B4386A"/>
    <w:rsid w:val="00B46292"/>
    <w:rsid w:val="00B5074F"/>
    <w:rsid w:val="00B550FA"/>
    <w:rsid w:val="00B71908"/>
    <w:rsid w:val="00B76271"/>
    <w:rsid w:val="00B77F33"/>
    <w:rsid w:val="00B82916"/>
    <w:rsid w:val="00B91A95"/>
    <w:rsid w:val="00B92376"/>
    <w:rsid w:val="00BA025E"/>
    <w:rsid w:val="00BA2DD2"/>
    <w:rsid w:val="00BA3979"/>
    <w:rsid w:val="00BB043E"/>
    <w:rsid w:val="00BB0E91"/>
    <w:rsid w:val="00BC21FB"/>
    <w:rsid w:val="00BC254E"/>
    <w:rsid w:val="00BD36A0"/>
    <w:rsid w:val="00BD3C4B"/>
    <w:rsid w:val="00BD4506"/>
    <w:rsid w:val="00BD61CA"/>
    <w:rsid w:val="00BE6E2E"/>
    <w:rsid w:val="00BF142E"/>
    <w:rsid w:val="00BF5484"/>
    <w:rsid w:val="00BF54A3"/>
    <w:rsid w:val="00BF5B76"/>
    <w:rsid w:val="00BF5CBD"/>
    <w:rsid w:val="00BF7F7E"/>
    <w:rsid w:val="00C01662"/>
    <w:rsid w:val="00C04B34"/>
    <w:rsid w:val="00C05347"/>
    <w:rsid w:val="00C11DEA"/>
    <w:rsid w:val="00C13209"/>
    <w:rsid w:val="00C21B8E"/>
    <w:rsid w:val="00C22E73"/>
    <w:rsid w:val="00C22EEE"/>
    <w:rsid w:val="00C267A1"/>
    <w:rsid w:val="00C26A25"/>
    <w:rsid w:val="00C26CCD"/>
    <w:rsid w:val="00C31115"/>
    <w:rsid w:val="00C315EA"/>
    <w:rsid w:val="00C32012"/>
    <w:rsid w:val="00C329C3"/>
    <w:rsid w:val="00C36B18"/>
    <w:rsid w:val="00C379A0"/>
    <w:rsid w:val="00C37B6B"/>
    <w:rsid w:val="00C4211B"/>
    <w:rsid w:val="00C55CE0"/>
    <w:rsid w:val="00C5635B"/>
    <w:rsid w:val="00C566C6"/>
    <w:rsid w:val="00C57A6F"/>
    <w:rsid w:val="00C62511"/>
    <w:rsid w:val="00C627EC"/>
    <w:rsid w:val="00C65A58"/>
    <w:rsid w:val="00C708D4"/>
    <w:rsid w:val="00C73C4E"/>
    <w:rsid w:val="00C75325"/>
    <w:rsid w:val="00C84110"/>
    <w:rsid w:val="00C87037"/>
    <w:rsid w:val="00C87221"/>
    <w:rsid w:val="00C87F76"/>
    <w:rsid w:val="00C90A6B"/>
    <w:rsid w:val="00C92A6C"/>
    <w:rsid w:val="00C96559"/>
    <w:rsid w:val="00CA023E"/>
    <w:rsid w:val="00CA423A"/>
    <w:rsid w:val="00CB0D8D"/>
    <w:rsid w:val="00CB1C24"/>
    <w:rsid w:val="00CB3073"/>
    <w:rsid w:val="00CB7CD0"/>
    <w:rsid w:val="00CD1EFE"/>
    <w:rsid w:val="00CD3BD4"/>
    <w:rsid w:val="00CD4B38"/>
    <w:rsid w:val="00CD7548"/>
    <w:rsid w:val="00CE57F1"/>
    <w:rsid w:val="00CE7CFC"/>
    <w:rsid w:val="00CF3726"/>
    <w:rsid w:val="00CF79F9"/>
    <w:rsid w:val="00D108D3"/>
    <w:rsid w:val="00D113E0"/>
    <w:rsid w:val="00D14443"/>
    <w:rsid w:val="00D15B5B"/>
    <w:rsid w:val="00D160ED"/>
    <w:rsid w:val="00D1735A"/>
    <w:rsid w:val="00D20FA7"/>
    <w:rsid w:val="00D2257C"/>
    <w:rsid w:val="00D2473C"/>
    <w:rsid w:val="00D25302"/>
    <w:rsid w:val="00D26B9A"/>
    <w:rsid w:val="00D424FB"/>
    <w:rsid w:val="00D45F7B"/>
    <w:rsid w:val="00D46E60"/>
    <w:rsid w:val="00D47166"/>
    <w:rsid w:val="00D52089"/>
    <w:rsid w:val="00D53352"/>
    <w:rsid w:val="00D630EE"/>
    <w:rsid w:val="00D644D8"/>
    <w:rsid w:val="00D6466B"/>
    <w:rsid w:val="00D6685A"/>
    <w:rsid w:val="00D669AF"/>
    <w:rsid w:val="00D74057"/>
    <w:rsid w:val="00D82E7A"/>
    <w:rsid w:val="00D8673C"/>
    <w:rsid w:val="00D930D9"/>
    <w:rsid w:val="00DA21C6"/>
    <w:rsid w:val="00DB0773"/>
    <w:rsid w:val="00DB312F"/>
    <w:rsid w:val="00DB4586"/>
    <w:rsid w:val="00DC6A40"/>
    <w:rsid w:val="00DD14A3"/>
    <w:rsid w:val="00DD1A5E"/>
    <w:rsid w:val="00DD762C"/>
    <w:rsid w:val="00DD7E88"/>
    <w:rsid w:val="00E04FE0"/>
    <w:rsid w:val="00E05E3B"/>
    <w:rsid w:val="00E14A3C"/>
    <w:rsid w:val="00E152BB"/>
    <w:rsid w:val="00E231A0"/>
    <w:rsid w:val="00E25CEE"/>
    <w:rsid w:val="00E268C3"/>
    <w:rsid w:val="00E3552D"/>
    <w:rsid w:val="00E379D9"/>
    <w:rsid w:val="00E4255D"/>
    <w:rsid w:val="00E4446F"/>
    <w:rsid w:val="00E51EE1"/>
    <w:rsid w:val="00E54375"/>
    <w:rsid w:val="00E613C2"/>
    <w:rsid w:val="00E61C5E"/>
    <w:rsid w:val="00E66546"/>
    <w:rsid w:val="00E71B2E"/>
    <w:rsid w:val="00E72D6B"/>
    <w:rsid w:val="00E87570"/>
    <w:rsid w:val="00E877A7"/>
    <w:rsid w:val="00E903DA"/>
    <w:rsid w:val="00E904FD"/>
    <w:rsid w:val="00E90B7B"/>
    <w:rsid w:val="00E96806"/>
    <w:rsid w:val="00E9731A"/>
    <w:rsid w:val="00EA02DD"/>
    <w:rsid w:val="00EA302A"/>
    <w:rsid w:val="00EA3B7D"/>
    <w:rsid w:val="00EA633F"/>
    <w:rsid w:val="00EB3111"/>
    <w:rsid w:val="00EB5E78"/>
    <w:rsid w:val="00EC15E3"/>
    <w:rsid w:val="00EC2F5D"/>
    <w:rsid w:val="00EC4F6D"/>
    <w:rsid w:val="00EC66E9"/>
    <w:rsid w:val="00ED0265"/>
    <w:rsid w:val="00ED093E"/>
    <w:rsid w:val="00ED10F1"/>
    <w:rsid w:val="00ED5C7B"/>
    <w:rsid w:val="00EE175E"/>
    <w:rsid w:val="00EF0074"/>
    <w:rsid w:val="00EF0720"/>
    <w:rsid w:val="00EF1DFF"/>
    <w:rsid w:val="00EF2939"/>
    <w:rsid w:val="00F00024"/>
    <w:rsid w:val="00F02BD7"/>
    <w:rsid w:val="00F07110"/>
    <w:rsid w:val="00F0724A"/>
    <w:rsid w:val="00F11259"/>
    <w:rsid w:val="00F1431A"/>
    <w:rsid w:val="00F16A4C"/>
    <w:rsid w:val="00F17E46"/>
    <w:rsid w:val="00F21039"/>
    <w:rsid w:val="00F329B1"/>
    <w:rsid w:val="00F33FD6"/>
    <w:rsid w:val="00F35873"/>
    <w:rsid w:val="00F362CB"/>
    <w:rsid w:val="00F377B3"/>
    <w:rsid w:val="00F44D2F"/>
    <w:rsid w:val="00F57123"/>
    <w:rsid w:val="00F64444"/>
    <w:rsid w:val="00F74198"/>
    <w:rsid w:val="00F75B82"/>
    <w:rsid w:val="00F82F64"/>
    <w:rsid w:val="00F830D4"/>
    <w:rsid w:val="00F8733C"/>
    <w:rsid w:val="00F8737F"/>
    <w:rsid w:val="00F90909"/>
    <w:rsid w:val="00F90AC7"/>
    <w:rsid w:val="00F90E9C"/>
    <w:rsid w:val="00F910B6"/>
    <w:rsid w:val="00FA4865"/>
    <w:rsid w:val="00FA6223"/>
    <w:rsid w:val="00FA6EB3"/>
    <w:rsid w:val="00FB22EC"/>
    <w:rsid w:val="00FB707B"/>
    <w:rsid w:val="00FC0FC3"/>
    <w:rsid w:val="00FC0FC6"/>
    <w:rsid w:val="00FC3733"/>
    <w:rsid w:val="00FC3B63"/>
    <w:rsid w:val="00FC4C97"/>
    <w:rsid w:val="00FD210C"/>
    <w:rsid w:val="00FD487E"/>
    <w:rsid w:val="00FE084D"/>
    <w:rsid w:val="00FE3440"/>
    <w:rsid w:val="00FF13CC"/>
    <w:rsid w:val="00FF3A13"/>
    <w:rsid w:val="00FF4755"/>
    <w:rsid w:val="00FF7CCE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faa23,#36f,#ffaeef,#00aeef"/>
    </o:shapedefaults>
    <o:shapelayout v:ext="edit">
      <o:idmap v:ext="edit" data="1"/>
    </o:shapelayout>
  </w:shapeDefaults>
  <w:decimalSymbol w:val="."/>
  <w:listSeparator w:val=","/>
  <w14:docId w14:val="70FFCCA2"/>
  <w15:docId w15:val="{1E4712CA-F800-4F6F-90FF-97CC3B26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3CDA"/>
    <w:pPr>
      <w:spacing w:after="120"/>
    </w:pPr>
    <w:rPr>
      <w:rFonts w:ascii="Arial" w:hAnsi="Arial"/>
      <w:color w:val="333333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550FA"/>
    <w:pPr>
      <w:keepNext/>
      <w:tabs>
        <w:tab w:val="left" w:pos="4500"/>
      </w:tabs>
      <w:spacing w:after="300"/>
      <w:outlineLvl w:val="0"/>
    </w:pPr>
    <w:rPr>
      <w:rFonts w:eastAsiaTheme="majorEastAsia" w:cstheme="majorBidi"/>
      <w:color w:val="24A0D9" w:themeColor="accent1"/>
      <w:sz w:val="60"/>
    </w:rPr>
  </w:style>
  <w:style w:type="paragraph" w:styleId="Heading2">
    <w:name w:val="heading 2"/>
    <w:basedOn w:val="Heading1"/>
    <w:next w:val="Normal"/>
    <w:link w:val="Heading2Char"/>
    <w:qFormat/>
    <w:rsid w:val="00A36570"/>
    <w:pPr>
      <w:spacing w:before="240" w:after="0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qFormat/>
    <w:rsid w:val="004A7606"/>
    <w:pPr>
      <w:keepNext/>
      <w:spacing w:before="120" w:after="0"/>
      <w:outlineLvl w:val="2"/>
    </w:pPr>
    <w:rPr>
      <w:rFonts w:eastAsiaTheme="majorEastAsia" w:cs="Arial"/>
      <w:b/>
      <w:bCs/>
      <w:color w:val="24A0D9" w:themeColor="accent1"/>
      <w:szCs w:val="26"/>
    </w:rPr>
  </w:style>
  <w:style w:type="paragraph" w:styleId="Heading4">
    <w:name w:val="heading 4"/>
    <w:basedOn w:val="Heading3"/>
    <w:next w:val="Normal"/>
    <w:link w:val="Heading4Char"/>
    <w:qFormat/>
    <w:rsid w:val="004627D9"/>
    <w:pPr>
      <w:keepLines/>
      <w:spacing w:before="0"/>
      <w:outlineLvl w:val="3"/>
    </w:pPr>
    <w:rPr>
      <w:rFonts w:asciiTheme="majorHAnsi" w:hAnsiTheme="majorHAnsi" w:cstheme="majorBidi"/>
      <w:iCs/>
      <w:color w:val="333333" w:themeColor="tex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25B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B77A2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25BA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24F6C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25B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24F6C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25B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2525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25B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50FA"/>
    <w:rPr>
      <w:rFonts w:ascii="Arial" w:eastAsiaTheme="majorEastAsia" w:hAnsi="Arial" w:cstheme="majorBidi"/>
      <w:color w:val="24A0D9" w:themeColor="accent1"/>
      <w:sz w:val="60"/>
      <w:szCs w:val="24"/>
    </w:rPr>
  </w:style>
  <w:style w:type="character" w:customStyle="1" w:styleId="Heading2Char">
    <w:name w:val="Heading 2 Char"/>
    <w:basedOn w:val="DefaultParagraphFont"/>
    <w:link w:val="Heading2"/>
    <w:rsid w:val="00A36570"/>
    <w:rPr>
      <w:rFonts w:ascii="Arial" w:eastAsiaTheme="majorEastAsia" w:hAnsi="Arial" w:cstheme="majorBidi"/>
      <w:color w:val="24A0D9" w:themeColor="accent1"/>
      <w:sz w:val="30"/>
      <w:szCs w:val="24"/>
    </w:rPr>
  </w:style>
  <w:style w:type="character" w:customStyle="1" w:styleId="Heading3Char">
    <w:name w:val="Heading 3 Char"/>
    <w:basedOn w:val="DefaultParagraphFont"/>
    <w:link w:val="Heading3"/>
    <w:rsid w:val="004A7606"/>
    <w:rPr>
      <w:rFonts w:ascii="Arial" w:eastAsiaTheme="majorEastAsia" w:hAnsi="Arial" w:cs="Arial"/>
      <w:b/>
      <w:bCs/>
      <w:color w:val="24A0D9" w:themeColor="accent1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4627D9"/>
    <w:rPr>
      <w:rFonts w:asciiTheme="majorHAnsi" w:eastAsiaTheme="majorEastAsia" w:hAnsiTheme="majorHAnsi" w:cstheme="majorBidi"/>
      <w:b/>
      <w:bCs/>
      <w:iCs/>
      <w:color w:val="333333" w:themeColor="text1"/>
      <w:sz w:val="22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A25BA8"/>
    <w:rPr>
      <w:rFonts w:asciiTheme="majorHAnsi" w:eastAsiaTheme="majorEastAsia" w:hAnsiTheme="majorHAnsi" w:cstheme="majorBidi"/>
      <w:color w:val="1B77A2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A25BA8"/>
    <w:rPr>
      <w:rFonts w:asciiTheme="majorHAnsi" w:eastAsiaTheme="majorEastAsia" w:hAnsiTheme="majorHAnsi" w:cstheme="majorBidi"/>
      <w:color w:val="124F6C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A25BA8"/>
    <w:rPr>
      <w:rFonts w:asciiTheme="majorHAnsi" w:eastAsiaTheme="majorEastAsia" w:hAnsiTheme="majorHAnsi" w:cstheme="majorBidi"/>
      <w:i/>
      <w:iCs/>
      <w:color w:val="124F6C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25BA8"/>
    <w:rPr>
      <w:rFonts w:asciiTheme="majorHAnsi" w:eastAsiaTheme="majorEastAsia" w:hAnsiTheme="majorHAnsi" w:cstheme="majorBidi"/>
      <w:color w:val="525252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A25BA8"/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044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92462"/>
    <w:rPr>
      <w:rFonts w:ascii="Arial" w:hAnsi="Arial"/>
      <w:b w:val="0"/>
      <w:bCs w:val="0"/>
      <w:i w:val="0"/>
      <w:iCs w:val="0"/>
      <w:color w:val="24A0D9"/>
      <w:sz w:val="22"/>
      <w:u w:val="single"/>
    </w:rPr>
  </w:style>
  <w:style w:type="character" w:styleId="FollowedHyperlink">
    <w:name w:val="FollowedHyperlink"/>
    <w:basedOn w:val="DefaultParagraphFont"/>
    <w:semiHidden/>
    <w:unhideWhenUsed/>
    <w:rsid w:val="00D2473C"/>
    <w:rPr>
      <w:color w:val="D5137F" w:themeColor="followedHyperlink"/>
      <w:u w:val="single"/>
    </w:rPr>
  </w:style>
  <w:style w:type="paragraph" w:customStyle="1" w:styleId="SubHeading1">
    <w:name w:val="Sub Heading 1"/>
    <w:basedOn w:val="Heading1"/>
    <w:qFormat/>
    <w:rsid w:val="00835890"/>
    <w:pPr>
      <w:spacing w:after="0"/>
    </w:pPr>
    <w:rPr>
      <w:sz w:val="40"/>
    </w:rPr>
  </w:style>
  <w:style w:type="paragraph" w:styleId="BalloonText">
    <w:name w:val="Balloon Text"/>
    <w:basedOn w:val="Normal"/>
    <w:semiHidden/>
    <w:rsid w:val="004E6CCE"/>
    <w:rPr>
      <w:rFonts w:ascii="Tahoma" w:hAnsi="Tahoma" w:cs="Tahoma"/>
      <w:sz w:val="16"/>
      <w:szCs w:val="16"/>
    </w:rPr>
  </w:style>
  <w:style w:type="paragraph" w:customStyle="1" w:styleId="QuoteSalutation">
    <w:name w:val="Quote Salutation"/>
    <w:basedOn w:val="Salutation"/>
    <w:qFormat/>
    <w:rsid w:val="00A25BA8"/>
    <w:pPr>
      <w:ind w:right="1134"/>
      <w:jc w:val="right"/>
    </w:pPr>
    <w:rPr>
      <w:sz w:val="18"/>
    </w:rPr>
  </w:style>
  <w:style w:type="paragraph" w:styleId="Salutation">
    <w:name w:val="Salutation"/>
    <w:basedOn w:val="Normal"/>
    <w:next w:val="Normal"/>
    <w:link w:val="SalutationChar"/>
    <w:rsid w:val="00D2473C"/>
    <w:pPr>
      <w:contextualSpacing/>
    </w:pPr>
  </w:style>
  <w:style w:type="character" w:customStyle="1" w:styleId="SalutationChar">
    <w:name w:val="Salutation Char"/>
    <w:basedOn w:val="DefaultParagraphFont"/>
    <w:link w:val="Salutation"/>
    <w:rsid w:val="00D2473C"/>
    <w:rPr>
      <w:rFonts w:ascii="Arial" w:hAnsi="Arial"/>
      <w:color w:val="333333"/>
      <w:sz w:val="22"/>
      <w:szCs w:val="24"/>
    </w:rPr>
  </w:style>
  <w:style w:type="paragraph" w:styleId="Caption">
    <w:name w:val="caption"/>
    <w:basedOn w:val="Normal"/>
    <w:next w:val="Normal"/>
    <w:qFormat/>
    <w:rsid w:val="000144ED"/>
    <w:rPr>
      <w:bCs/>
      <w:color w:val="666666" w:themeColor="text2"/>
      <w:sz w:val="20"/>
      <w:szCs w:val="20"/>
    </w:rPr>
  </w:style>
  <w:style w:type="paragraph" w:customStyle="1" w:styleId="BulletList2">
    <w:name w:val="Bullet List 2"/>
    <w:basedOn w:val="BulletList1"/>
    <w:qFormat/>
    <w:rsid w:val="0053202B"/>
    <w:pPr>
      <w:numPr>
        <w:numId w:val="36"/>
      </w:numPr>
      <w:ind w:left="568" w:hanging="284"/>
    </w:pPr>
  </w:style>
  <w:style w:type="paragraph" w:customStyle="1" w:styleId="BulletList1">
    <w:name w:val="Bullet List 1"/>
    <w:qFormat/>
    <w:rsid w:val="0053202B"/>
    <w:pPr>
      <w:numPr>
        <w:numId w:val="35"/>
      </w:numPr>
      <w:tabs>
        <w:tab w:val="left" w:pos="284"/>
      </w:tabs>
      <w:autoSpaceDE w:val="0"/>
      <w:autoSpaceDN w:val="0"/>
      <w:adjustRightInd w:val="0"/>
      <w:spacing w:after="240"/>
      <w:ind w:left="284" w:hanging="284"/>
      <w:contextualSpacing/>
    </w:pPr>
    <w:rPr>
      <w:rFonts w:ascii="Arial" w:hAnsi="Arial"/>
      <w:color w:val="333333"/>
      <w:sz w:val="22"/>
      <w:szCs w:val="22"/>
    </w:rPr>
  </w:style>
  <w:style w:type="table" w:styleId="TableGrid">
    <w:name w:val="Table Grid"/>
    <w:basedOn w:val="TableNormal"/>
    <w:uiPriority w:val="59"/>
    <w:rsid w:val="00EA6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2079BF"/>
    <w:pPr>
      <w:spacing w:before="240"/>
    </w:pPr>
    <w:rPr>
      <w:rFonts w:asciiTheme="majorHAnsi" w:hAnsiTheme="majorHAnsi" w:cstheme="majorHAnsi"/>
      <w:b/>
      <w:bCs/>
      <w:color w:val="3D3D3D" w:themeColor="text1" w:themeTint="F2"/>
    </w:rPr>
  </w:style>
  <w:style w:type="paragraph" w:styleId="ListParagraph">
    <w:name w:val="List Paragraph"/>
    <w:basedOn w:val="Normal"/>
    <w:link w:val="ListParagraphChar"/>
    <w:uiPriority w:val="34"/>
    <w:qFormat/>
    <w:rsid w:val="00A25BA8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FF4755"/>
  </w:style>
  <w:style w:type="paragraph" w:styleId="BlockText">
    <w:name w:val="Block Text"/>
    <w:basedOn w:val="Normal"/>
    <w:semiHidden/>
    <w:unhideWhenUsed/>
    <w:rsid w:val="00FF4755"/>
    <w:pPr>
      <w:pBdr>
        <w:top w:val="single" w:sz="2" w:space="10" w:color="24A0D9" w:themeColor="accent1" w:shadow="1"/>
        <w:left w:val="single" w:sz="2" w:space="10" w:color="24A0D9" w:themeColor="accent1" w:shadow="1"/>
        <w:bottom w:val="single" w:sz="2" w:space="10" w:color="24A0D9" w:themeColor="accent1" w:shadow="1"/>
        <w:right w:val="single" w:sz="2" w:space="10" w:color="24A0D9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24A0D9" w:themeColor="accent1"/>
    </w:rPr>
  </w:style>
  <w:style w:type="paragraph" w:styleId="BodyTextIndent">
    <w:name w:val="Body Text Indent"/>
    <w:basedOn w:val="Normal"/>
    <w:link w:val="BodyTextIndentChar"/>
    <w:semiHidden/>
    <w:unhideWhenUsed/>
    <w:rsid w:val="00FF4755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F4755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F475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F4755"/>
    <w:rPr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FF4755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F4755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F4755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F4755"/>
    <w:rPr>
      <w:sz w:val="16"/>
      <w:szCs w:val="16"/>
    </w:rPr>
  </w:style>
  <w:style w:type="paragraph" w:styleId="Closing">
    <w:name w:val="Closing"/>
    <w:basedOn w:val="Normal"/>
    <w:link w:val="ClosingChar"/>
    <w:semiHidden/>
    <w:unhideWhenUsed/>
    <w:rsid w:val="00FF4755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F4755"/>
    <w:rPr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FF4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475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4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4755"/>
    <w:rPr>
      <w:b/>
      <w:bCs/>
    </w:rPr>
  </w:style>
  <w:style w:type="paragraph" w:styleId="Date">
    <w:name w:val="Date"/>
    <w:basedOn w:val="Normal"/>
    <w:next w:val="Normal"/>
    <w:link w:val="DateChar"/>
    <w:rsid w:val="00FF4755"/>
  </w:style>
  <w:style w:type="character" w:customStyle="1" w:styleId="DateChar">
    <w:name w:val="Date Char"/>
    <w:basedOn w:val="DefaultParagraphFont"/>
    <w:link w:val="Date"/>
    <w:rsid w:val="00FF4755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F475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F475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F4755"/>
  </w:style>
  <w:style w:type="character" w:customStyle="1" w:styleId="E-mailSignatureChar">
    <w:name w:val="E-mail Signature Char"/>
    <w:basedOn w:val="DefaultParagraphFont"/>
    <w:link w:val="E-mailSignature"/>
    <w:semiHidden/>
    <w:rsid w:val="00FF4755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FF475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F4755"/>
  </w:style>
  <w:style w:type="paragraph" w:styleId="EnvelopeAddress">
    <w:name w:val="envelope address"/>
    <w:basedOn w:val="Normal"/>
    <w:semiHidden/>
    <w:unhideWhenUsed/>
    <w:rsid w:val="00FF475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F475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F47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F4755"/>
  </w:style>
  <w:style w:type="paragraph" w:styleId="HTMLAddress">
    <w:name w:val="HTML Address"/>
    <w:basedOn w:val="Normal"/>
    <w:link w:val="HTMLAddressChar"/>
    <w:semiHidden/>
    <w:unhideWhenUsed/>
    <w:rsid w:val="00FF475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F4755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FF475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F4755"/>
    <w:rPr>
      <w:rFonts w:ascii="Consolas" w:hAnsi="Consolas"/>
    </w:rPr>
  </w:style>
  <w:style w:type="paragraph" w:styleId="Index1">
    <w:name w:val="index 1"/>
    <w:basedOn w:val="Normal"/>
    <w:next w:val="Normal"/>
    <w:autoRedefine/>
    <w:semiHidden/>
    <w:unhideWhenUsed/>
    <w:rsid w:val="00FF4755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F4755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F4755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F4755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F4755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F4755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F4755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F4755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F4755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F475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0FA"/>
    <w:pPr>
      <w:pBdr>
        <w:top w:val="single" w:sz="4" w:space="10" w:color="24A0D9" w:themeColor="accent1"/>
        <w:bottom w:val="single" w:sz="4" w:space="10" w:color="24A0D9" w:themeColor="accent1"/>
      </w:pBdr>
      <w:spacing w:before="240"/>
    </w:pPr>
    <w:rPr>
      <w:rFonts w:eastAsiaTheme="majorEastAsia" w:cstheme="majorBidi"/>
      <w:iCs/>
      <w:color w:val="24A0D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0FA"/>
    <w:rPr>
      <w:rFonts w:ascii="Arial" w:eastAsiaTheme="majorEastAsia" w:hAnsi="Arial" w:cstheme="majorBidi"/>
      <w:iCs/>
      <w:color w:val="24A0D9" w:themeColor="accent1"/>
      <w:sz w:val="22"/>
      <w:szCs w:val="24"/>
    </w:rPr>
  </w:style>
  <w:style w:type="paragraph" w:styleId="List">
    <w:name w:val="List"/>
    <w:basedOn w:val="Normal"/>
    <w:semiHidden/>
    <w:unhideWhenUsed/>
    <w:rsid w:val="00FF4755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F4755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F4755"/>
    <w:pPr>
      <w:ind w:left="849" w:hanging="283"/>
      <w:contextualSpacing/>
    </w:pPr>
  </w:style>
  <w:style w:type="paragraph" w:styleId="Title">
    <w:name w:val="Title"/>
    <w:basedOn w:val="Normal"/>
    <w:next w:val="Normal"/>
    <w:link w:val="TitleChar"/>
    <w:qFormat/>
    <w:rsid w:val="00A25BA8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25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Bullet">
    <w:name w:val="List Bullet"/>
    <w:basedOn w:val="Normal"/>
    <w:semiHidden/>
    <w:unhideWhenUsed/>
    <w:rsid w:val="00FF4755"/>
    <w:pPr>
      <w:numPr>
        <w:numId w:val="18"/>
      </w:numPr>
      <w:contextualSpacing/>
    </w:pPr>
  </w:style>
  <w:style w:type="paragraph" w:styleId="ListBullet2">
    <w:name w:val="List Bullet 2"/>
    <w:basedOn w:val="Normal"/>
    <w:semiHidden/>
    <w:unhideWhenUsed/>
    <w:rsid w:val="00FF4755"/>
    <w:pPr>
      <w:numPr>
        <w:numId w:val="19"/>
      </w:numPr>
      <w:contextualSpacing/>
    </w:pPr>
  </w:style>
  <w:style w:type="paragraph" w:styleId="ListBullet3">
    <w:name w:val="List Bullet 3"/>
    <w:basedOn w:val="Normal"/>
    <w:semiHidden/>
    <w:unhideWhenUsed/>
    <w:rsid w:val="00FF4755"/>
    <w:pPr>
      <w:numPr>
        <w:numId w:val="20"/>
      </w:numPr>
      <w:contextualSpacing/>
    </w:pPr>
  </w:style>
  <w:style w:type="paragraph" w:styleId="ListBullet4">
    <w:name w:val="List Bullet 4"/>
    <w:basedOn w:val="Normal"/>
    <w:semiHidden/>
    <w:unhideWhenUsed/>
    <w:rsid w:val="00FF4755"/>
    <w:pPr>
      <w:numPr>
        <w:numId w:val="21"/>
      </w:numPr>
      <w:contextualSpacing/>
    </w:pPr>
  </w:style>
  <w:style w:type="paragraph" w:styleId="ListBullet5">
    <w:name w:val="List Bullet 5"/>
    <w:basedOn w:val="Normal"/>
    <w:semiHidden/>
    <w:unhideWhenUsed/>
    <w:rsid w:val="00FF4755"/>
    <w:pPr>
      <w:numPr>
        <w:numId w:val="22"/>
      </w:numPr>
      <w:contextualSpacing/>
    </w:pPr>
  </w:style>
  <w:style w:type="paragraph" w:styleId="ListContinue">
    <w:name w:val="List Continue"/>
    <w:basedOn w:val="Normal"/>
    <w:semiHidden/>
    <w:unhideWhenUsed/>
    <w:rsid w:val="00FF4755"/>
    <w:pPr>
      <w:ind w:left="283"/>
      <w:contextualSpacing/>
    </w:pPr>
  </w:style>
  <w:style w:type="paragraph" w:styleId="ListContinue2">
    <w:name w:val="List Continue 2"/>
    <w:basedOn w:val="Normal"/>
    <w:semiHidden/>
    <w:unhideWhenUsed/>
    <w:rsid w:val="00FF4755"/>
    <w:pPr>
      <w:ind w:left="566"/>
      <w:contextualSpacing/>
    </w:pPr>
  </w:style>
  <w:style w:type="paragraph" w:styleId="ListContinue3">
    <w:name w:val="List Continue 3"/>
    <w:basedOn w:val="Normal"/>
    <w:semiHidden/>
    <w:unhideWhenUsed/>
    <w:rsid w:val="00FF4755"/>
    <w:pPr>
      <w:ind w:left="849"/>
      <w:contextualSpacing/>
    </w:pPr>
  </w:style>
  <w:style w:type="paragraph" w:styleId="ListContinue4">
    <w:name w:val="List Continue 4"/>
    <w:basedOn w:val="Normal"/>
    <w:semiHidden/>
    <w:unhideWhenUsed/>
    <w:rsid w:val="00FF4755"/>
    <w:pPr>
      <w:ind w:left="1132"/>
      <w:contextualSpacing/>
    </w:pPr>
  </w:style>
  <w:style w:type="paragraph" w:styleId="ListContinue5">
    <w:name w:val="List Continue 5"/>
    <w:basedOn w:val="Normal"/>
    <w:semiHidden/>
    <w:unhideWhenUsed/>
    <w:rsid w:val="00FF4755"/>
    <w:pPr>
      <w:ind w:left="1415"/>
      <w:contextualSpacing/>
    </w:pPr>
  </w:style>
  <w:style w:type="paragraph" w:styleId="ListNumber">
    <w:name w:val="List Number"/>
    <w:basedOn w:val="Normal"/>
    <w:rsid w:val="00EC2F5D"/>
    <w:pPr>
      <w:numPr>
        <w:numId w:val="23"/>
      </w:numPr>
      <w:ind w:left="357" w:hanging="357"/>
      <w:contextualSpacing/>
    </w:pPr>
  </w:style>
  <w:style w:type="paragraph" w:styleId="ListNumber2">
    <w:name w:val="List Number 2"/>
    <w:basedOn w:val="Normal"/>
    <w:semiHidden/>
    <w:unhideWhenUsed/>
    <w:rsid w:val="00FF4755"/>
    <w:pPr>
      <w:numPr>
        <w:numId w:val="24"/>
      </w:numPr>
      <w:contextualSpacing/>
    </w:pPr>
  </w:style>
  <w:style w:type="paragraph" w:styleId="ListNumber3">
    <w:name w:val="List Number 3"/>
    <w:basedOn w:val="Normal"/>
    <w:semiHidden/>
    <w:unhideWhenUsed/>
    <w:rsid w:val="00FF4755"/>
    <w:pPr>
      <w:numPr>
        <w:numId w:val="25"/>
      </w:numPr>
      <w:contextualSpacing/>
    </w:pPr>
  </w:style>
  <w:style w:type="paragraph" w:styleId="ListNumber4">
    <w:name w:val="List Number 4"/>
    <w:basedOn w:val="Normal"/>
    <w:semiHidden/>
    <w:unhideWhenUsed/>
    <w:rsid w:val="00FF4755"/>
    <w:pPr>
      <w:numPr>
        <w:numId w:val="26"/>
      </w:numPr>
      <w:contextualSpacing/>
    </w:pPr>
  </w:style>
  <w:style w:type="paragraph" w:styleId="ListNumber5">
    <w:name w:val="List Number 5"/>
    <w:basedOn w:val="Normal"/>
    <w:semiHidden/>
    <w:unhideWhenUsed/>
    <w:rsid w:val="00FF4755"/>
    <w:pPr>
      <w:numPr>
        <w:numId w:val="27"/>
      </w:numPr>
      <w:contextualSpacing/>
    </w:pPr>
  </w:style>
  <w:style w:type="paragraph" w:styleId="MacroText">
    <w:name w:val="macro"/>
    <w:link w:val="MacroTextChar"/>
    <w:semiHidden/>
    <w:unhideWhenUsed/>
    <w:rsid w:val="00FF47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F4755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F47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F475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unhideWhenUsed/>
    <w:rsid w:val="00FF475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F4755"/>
  </w:style>
  <w:style w:type="character" w:customStyle="1" w:styleId="NoteHeadingChar">
    <w:name w:val="Note Heading Char"/>
    <w:basedOn w:val="DefaultParagraphFont"/>
    <w:link w:val="NoteHeading"/>
    <w:semiHidden/>
    <w:rsid w:val="00FF4755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FF475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F475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unhideWhenUsed/>
    <w:rsid w:val="00FF4755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F4755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65BFF"/>
    <w:pPr>
      <w:numPr>
        <w:ilvl w:val="1"/>
      </w:numPr>
      <w:spacing w:after="160"/>
    </w:pPr>
    <w:rPr>
      <w:rFonts w:asciiTheme="minorHAnsi" w:eastAsiaTheme="minorEastAsia" w:hAnsiTheme="minorHAnsi" w:cstheme="minorBidi"/>
      <w:b/>
      <w:color w:val="333333" w:themeColor="text1"/>
      <w:szCs w:val="22"/>
    </w:rPr>
  </w:style>
  <w:style w:type="character" w:customStyle="1" w:styleId="SubtitleChar">
    <w:name w:val="Subtitle Char"/>
    <w:basedOn w:val="DefaultParagraphFont"/>
    <w:link w:val="Subtitle"/>
    <w:rsid w:val="00365BFF"/>
    <w:rPr>
      <w:rFonts w:asciiTheme="minorHAnsi" w:eastAsiaTheme="minorEastAsia" w:hAnsiTheme="minorHAnsi" w:cstheme="minorBidi"/>
      <w:b/>
      <w:color w:val="333333" w:themeColor="text1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E0638"/>
    <w:pPr>
      <w:keepLines/>
      <w:tabs>
        <w:tab w:val="clear" w:pos="4500"/>
      </w:tabs>
      <w:spacing w:before="240"/>
      <w:outlineLvl w:val="9"/>
    </w:pPr>
    <w:rPr>
      <w:rFonts w:asciiTheme="majorHAnsi" w:hAnsiTheme="majorHAnsi"/>
      <w:szCs w:val="32"/>
    </w:rPr>
  </w:style>
  <w:style w:type="table" w:styleId="GridTable1Light-Accent5">
    <w:name w:val="Grid Table 1 Light Accent 5"/>
    <w:basedOn w:val="TableNormal"/>
    <w:uiPriority w:val="46"/>
    <w:rsid w:val="009D6C79"/>
    <w:tblPr>
      <w:tblStyleRowBandSize w:val="1"/>
      <w:tblStyleColBandSize w:val="1"/>
      <w:tblBorders>
        <w:top w:val="single" w:sz="4" w:space="0" w:color="C1C1C1" w:themeColor="accent5" w:themeTint="66"/>
        <w:left w:val="single" w:sz="4" w:space="0" w:color="C1C1C1" w:themeColor="accent5" w:themeTint="66"/>
        <w:bottom w:val="single" w:sz="4" w:space="0" w:color="C1C1C1" w:themeColor="accent5" w:themeTint="66"/>
        <w:right w:val="single" w:sz="4" w:space="0" w:color="C1C1C1" w:themeColor="accent5" w:themeTint="66"/>
        <w:insideH w:val="single" w:sz="4" w:space="0" w:color="C1C1C1" w:themeColor="accent5" w:themeTint="66"/>
        <w:insideV w:val="single" w:sz="4" w:space="0" w:color="C1C1C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verTitle">
    <w:name w:val="Cover Title"/>
    <w:basedOn w:val="Normal"/>
    <w:qFormat/>
    <w:rsid w:val="00A25BA8"/>
    <w:pPr>
      <w:spacing w:after="0"/>
      <w:jc w:val="right"/>
    </w:pPr>
    <w:rPr>
      <w:rFonts w:ascii="Times" w:hAnsi="Times"/>
      <w:i/>
      <w:sz w:val="60"/>
      <w:szCs w:val="60"/>
    </w:rPr>
  </w:style>
  <w:style w:type="paragraph" w:customStyle="1" w:styleId="CoverSubtitle">
    <w:name w:val="Cover Subtitle"/>
    <w:basedOn w:val="Normal"/>
    <w:qFormat/>
    <w:rsid w:val="00A25BA8"/>
    <w:pPr>
      <w:jc w:val="right"/>
    </w:pPr>
    <w:rPr>
      <w:rFonts w:eastAsia="Calibri" w:cs="Arial"/>
      <w:color w:val="666666"/>
      <w:sz w:val="48"/>
      <w:szCs w:val="48"/>
    </w:rPr>
  </w:style>
  <w:style w:type="table" w:styleId="GridTable5Dark-Accent5">
    <w:name w:val="Grid Table 5 Dark Accent 5"/>
    <w:basedOn w:val="TableNormal"/>
    <w:uiPriority w:val="50"/>
    <w:rsid w:val="00F9090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bCs/>
        <w:color w:val="FFFFFF" w:themeColor="background1"/>
      </w:rPr>
      <w:tblPr/>
      <w:tcPr>
        <w:shd w:val="clear" w:color="auto" w:fill="7A7A7A" w:themeFill="text1" w:themeFillTint="A6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7A7A7A" w:themeFill="text1" w:themeFillTint="A6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BFBFBF" w:themeFill="background1" w:themeFillShade="BF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  <w:tblStylePr w:type="neCell">
      <w:tblPr/>
      <w:tcPr>
        <w:shd w:val="clear" w:color="auto" w:fill="7A7A7A" w:themeFill="text1" w:themeFillTint="A6"/>
      </w:tcPr>
    </w:tblStylePr>
    <w:tblStylePr w:type="nwCell">
      <w:tblPr/>
      <w:tcPr>
        <w:shd w:val="clear" w:color="auto" w:fill="7A7A7A" w:themeFill="text1" w:themeFillTint="A6"/>
      </w:tcPr>
    </w:tblStylePr>
    <w:tblStylePr w:type="seCell">
      <w:tblPr/>
      <w:tcPr>
        <w:shd w:val="clear" w:color="auto" w:fill="7A7A7A" w:themeFill="text1" w:themeFillTint="A6"/>
      </w:tcPr>
    </w:tblStylePr>
    <w:tblStylePr w:type="swCell">
      <w:tblPr/>
      <w:tcPr>
        <w:shd w:val="clear" w:color="auto" w:fill="7A7A7A" w:themeFill="text1" w:themeFillTint="A6"/>
      </w:tcPr>
    </w:tblStylePr>
  </w:style>
  <w:style w:type="paragraph" w:styleId="NoSpacing">
    <w:name w:val="No Spacing"/>
    <w:basedOn w:val="Normal"/>
    <w:uiPriority w:val="1"/>
    <w:qFormat/>
    <w:rsid w:val="00A25BA8"/>
    <w:pPr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rsid w:val="00722E05"/>
    <w:pPr>
      <w:spacing w:before="240" w:after="0"/>
    </w:pPr>
    <w:rPr>
      <w:rFonts w:asciiTheme="minorHAnsi" w:hAnsiTheme="minorHAnsi" w:cstheme="minorHAnsi"/>
      <w:b/>
      <w:color w:val="3D3D3D" w:themeColor="text1" w:themeTint="F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03F9F"/>
    <w:pPr>
      <w:contextualSpacing/>
    </w:pPr>
    <w:rPr>
      <w:rFonts w:asciiTheme="minorHAnsi" w:hAnsiTheme="minorHAnsi" w:cstheme="minorHAnsi"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079BF"/>
    <w:pPr>
      <w:pBdr>
        <w:between w:val="double" w:sz="6" w:space="0" w:color="auto"/>
      </w:pBdr>
      <w:spacing w:after="0"/>
      <w:ind w:left="17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nhideWhenUsed/>
    <w:rsid w:val="009C07B6"/>
    <w:pPr>
      <w:pBdr>
        <w:between w:val="double" w:sz="6" w:space="0" w:color="auto"/>
      </w:pBd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9C07B6"/>
    <w:pPr>
      <w:pBdr>
        <w:between w:val="double" w:sz="6" w:space="0" w:color="auto"/>
      </w:pBd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9C07B6"/>
    <w:pPr>
      <w:pBdr>
        <w:between w:val="double" w:sz="6" w:space="0" w:color="auto"/>
      </w:pBd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9C07B6"/>
    <w:pPr>
      <w:pBdr>
        <w:between w:val="double" w:sz="6" w:space="0" w:color="auto"/>
      </w:pBd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9C07B6"/>
    <w:pPr>
      <w:pBdr>
        <w:between w:val="double" w:sz="6" w:space="0" w:color="auto"/>
      </w:pBd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customStyle="1" w:styleId="SectionHeading">
    <w:name w:val="Section Heading"/>
    <w:basedOn w:val="CoverSubtitle"/>
    <w:qFormat/>
    <w:rsid w:val="005C6AAF"/>
  </w:style>
  <w:style w:type="table" w:styleId="GridTable2-Accent1">
    <w:name w:val="Grid Table 2 Accent 1"/>
    <w:basedOn w:val="TableNormal"/>
    <w:uiPriority w:val="47"/>
    <w:rsid w:val="00097463"/>
    <w:tblPr>
      <w:tblStyleRowBandSize w:val="1"/>
      <w:tblStyleColBandSize w:val="1"/>
      <w:tblBorders>
        <w:top w:val="single" w:sz="2" w:space="0" w:color="7AC6E9" w:themeColor="accent1" w:themeTint="99"/>
        <w:bottom w:val="single" w:sz="2" w:space="0" w:color="7AC6E9" w:themeColor="accent1" w:themeTint="99"/>
        <w:insideH w:val="single" w:sz="2" w:space="0" w:color="7AC6E9" w:themeColor="accent1" w:themeTint="99"/>
        <w:insideV w:val="single" w:sz="2" w:space="0" w:color="7AC6E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C6E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C6E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F7" w:themeFill="accent1" w:themeFillTint="33"/>
      </w:tcPr>
    </w:tblStylePr>
    <w:tblStylePr w:type="band1Horz">
      <w:tblPr/>
      <w:tcPr>
        <w:shd w:val="clear" w:color="auto" w:fill="D2EBF7" w:themeFill="accent1" w:themeFillTint="33"/>
      </w:tcPr>
    </w:tblStylePr>
  </w:style>
  <w:style w:type="paragraph" w:customStyle="1" w:styleId="2ListLettered">
    <w:name w:val="2 List Lettered"/>
    <w:basedOn w:val="ListParagraph"/>
    <w:link w:val="2ListLetteredChar"/>
    <w:qFormat/>
    <w:rsid w:val="009048A8"/>
    <w:pPr>
      <w:numPr>
        <w:numId w:val="34"/>
      </w:numPr>
    </w:pPr>
  </w:style>
  <w:style w:type="character" w:styleId="Emphasis">
    <w:name w:val="Emphasis"/>
    <w:basedOn w:val="DefaultParagraphFont"/>
    <w:qFormat/>
    <w:rsid w:val="00BF5484"/>
    <w:rPr>
      <w:i/>
      <w:iCs/>
    </w:rPr>
  </w:style>
  <w:style w:type="character" w:customStyle="1" w:styleId="FooterChar">
    <w:name w:val="Footer Char"/>
    <w:basedOn w:val="DefaultParagraphFont"/>
    <w:link w:val="Footer"/>
    <w:rsid w:val="005271CB"/>
    <w:rPr>
      <w:rFonts w:ascii="Arial" w:hAnsi="Arial"/>
      <w:color w:val="333333"/>
      <w:sz w:val="22"/>
      <w:szCs w:val="24"/>
    </w:rPr>
  </w:style>
  <w:style w:type="paragraph" w:customStyle="1" w:styleId="WebURL">
    <w:name w:val="Web URL"/>
    <w:basedOn w:val="Normal"/>
    <w:link w:val="WebURLChar"/>
    <w:autoRedefine/>
    <w:qFormat/>
    <w:rsid w:val="00C87F76"/>
    <w:rPr>
      <w:b/>
      <w:noProof/>
      <w:color w:val="999999" w:themeColor="accent6"/>
      <w:sz w:val="36"/>
      <w:lang w:eastAsia="en-GB"/>
    </w:rPr>
  </w:style>
  <w:style w:type="character" w:customStyle="1" w:styleId="WebURLChar">
    <w:name w:val="Web URL Char"/>
    <w:basedOn w:val="DefaultParagraphFont"/>
    <w:link w:val="WebURL"/>
    <w:rsid w:val="00C87F76"/>
    <w:rPr>
      <w:rFonts w:ascii="Arial" w:hAnsi="Arial"/>
      <w:b/>
      <w:noProof/>
      <w:color w:val="999999" w:themeColor="accent6"/>
      <w:sz w:val="36"/>
      <w:szCs w:val="24"/>
      <w:lang w:eastAsia="en-GB"/>
    </w:rPr>
  </w:style>
  <w:style w:type="table" w:styleId="GridTable5Dark-Accent6">
    <w:name w:val="Grid Table 5 Dark Accent 6"/>
    <w:basedOn w:val="TableNormal"/>
    <w:uiPriority w:val="50"/>
    <w:rsid w:val="00D46E60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6" w:themeFillTint="33"/>
      <w:tcMar>
        <w:top w:w="113" w:type="dxa"/>
        <w:bottom w:w="113" w:type="dxa"/>
      </w:tcMar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99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9999" w:themeFill="accent6"/>
      </w:tcPr>
    </w:tblStylePr>
    <w:tblStylePr w:type="band1Vert">
      <w:tblPr/>
      <w:tcPr>
        <w:shd w:val="clear" w:color="auto" w:fill="D6D6D6" w:themeFill="accent6" w:themeFillTint="66"/>
      </w:tcPr>
    </w:tblStylePr>
    <w:tblStylePr w:type="band1Horz">
      <w:tblPr/>
      <w:tcPr>
        <w:shd w:val="clear" w:color="auto" w:fill="D6D6D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550FA"/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paragraph" w:customStyle="1" w:styleId="MapHeading">
    <w:name w:val="Map Heading"/>
    <w:basedOn w:val="Normal"/>
    <w:link w:val="MapHeadingChar"/>
    <w:qFormat/>
    <w:rsid w:val="00A15F94"/>
    <w:pPr>
      <w:spacing w:after="60"/>
    </w:pPr>
    <w:rPr>
      <w:b/>
      <w:sz w:val="18"/>
      <w:szCs w:val="18"/>
    </w:rPr>
  </w:style>
  <w:style w:type="character" w:customStyle="1" w:styleId="MapHeadingChar">
    <w:name w:val="Map Heading Char"/>
    <w:basedOn w:val="DefaultParagraphFont"/>
    <w:link w:val="MapHeading"/>
    <w:rsid w:val="00A15F94"/>
    <w:rPr>
      <w:rFonts w:ascii="Arial" w:hAnsi="Arial"/>
      <w:b/>
      <w:color w:val="333333"/>
      <w:sz w:val="18"/>
      <w:szCs w:val="18"/>
    </w:rPr>
  </w:style>
  <w:style w:type="paragraph" w:customStyle="1" w:styleId="ListNumbered">
    <w:name w:val="List Numbered"/>
    <w:basedOn w:val="2ListLettered"/>
    <w:link w:val="ListNumberedChar"/>
    <w:qFormat/>
    <w:rsid w:val="007308D2"/>
    <w:pPr>
      <w:numPr>
        <w:numId w:val="38"/>
      </w:numPr>
    </w:pPr>
  </w:style>
  <w:style w:type="table" w:styleId="GridTable4-Accent6">
    <w:name w:val="Grid Table 4 Accent 6"/>
    <w:basedOn w:val="TableNormal"/>
    <w:uiPriority w:val="49"/>
    <w:rsid w:val="007308D2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6"/>
          <w:left w:val="single" w:sz="4" w:space="0" w:color="999999" w:themeColor="accent6"/>
          <w:bottom w:val="single" w:sz="4" w:space="0" w:color="999999" w:themeColor="accent6"/>
          <w:right w:val="single" w:sz="4" w:space="0" w:color="999999" w:themeColor="accent6"/>
          <w:insideH w:val="nil"/>
          <w:insideV w:val="nil"/>
        </w:tcBorders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7308D2"/>
    <w:rPr>
      <w:rFonts w:ascii="Arial" w:hAnsi="Arial"/>
      <w:color w:val="333333"/>
      <w:sz w:val="22"/>
      <w:szCs w:val="24"/>
    </w:rPr>
  </w:style>
  <w:style w:type="character" w:customStyle="1" w:styleId="2ListLetteredChar">
    <w:name w:val="2 List Lettered Char"/>
    <w:basedOn w:val="ListParagraphChar"/>
    <w:link w:val="2ListLettered"/>
    <w:rsid w:val="007308D2"/>
    <w:rPr>
      <w:rFonts w:ascii="Arial" w:hAnsi="Arial"/>
      <w:color w:val="333333"/>
      <w:sz w:val="22"/>
      <w:szCs w:val="24"/>
    </w:rPr>
  </w:style>
  <w:style w:type="character" w:customStyle="1" w:styleId="ListNumberedChar">
    <w:name w:val="List Numbered Char"/>
    <w:basedOn w:val="2ListLetteredChar"/>
    <w:link w:val="ListNumbered"/>
    <w:rsid w:val="007308D2"/>
    <w:rPr>
      <w:rFonts w:ascii="Arial" w:hAnsi="Arial"/>
      <w:color w:val="333333"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rsid w:val="00FD48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b+a">
  <a:themeElements>
    <a:clrScheme name="TB+A">
      <a:dk1>
        <a:srgbClr val="333333"/>
      </a:dk1>
      <a:lt1>
        <a:srgbClr val="FFFFFF"/>
      </a:lt1>
      <a:dk2>
        <a:srgbClr val="666666"/>
      </a:dk2>
      <a:lt2>
        <a:srgbClr val="CCCCCC"/>
      </a:lt2>
      <a:accent1>
        <a:srgbClr val="24A0D9"/>
      </a:accent1>
      <a:accent2>
        <a:srgbClr val="D5137F"/>
      </a:accent2>
      <a:accent3>
        <a:srgbClr val="75B537"/>
      </a:accent3>
      <a:accent4>
        <a:srgbClr val="333333"/>
      </a:accent4>
      <a:accent5>
        <a:srgbClr val="666666"/>
      </a:accent5>
      <a:accent6>
        <a:srgbClr val="999999"/>
      </a:accent6>
      <a:hlink>
        <a:srgbClr val="24A0D9"/>
      </a:hlink>
      <a:folHlink>
        <a:srgbClr val="D513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535F-0827-4842-84FB-5733E8FA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3680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together: Our profile</vt:lpstr>
    </vt:vector>
  </TitlesOfParts>
  <Company>TBA</Company>
  <LinksUpToDate>false</LinksUpToDate>
  <CharactersWithSpaces>4287</CharactersWithSpaces>
  <SharedDoc>false</SharedDoc>
  <HLinks>
    <vt:vector size="72" baseType="variant">
      <vt:variant>
        <vt:i4>2490464</vt:i4>
      </vt:variant>
      <vt:variant>
        <vt:i4>63</vt:i4>
      </vt:variant>
      <vt:variant>
        <vt:i4>0</vt:i4>
      </vt:variant>
      <vt:variant>
        <vt:i4>5</vt:i4>
      </vt:variant>
      <vt:variant>
        <vt:lpwstr>http://www.expertsearch.co.uk/</vt:lpwstr>
      </vt:variant>
      <vt:variant>
        <vt:lpwstr/>
      </vt:variant>
      <vt:variant>
        <vt:i4>6422644</vt:i4>
      </vt:variant>
      <vt:variant>
        <vt:i4>60</vt:i4>
      </vt:variant>
      <vt:variant>
        <vt:i4>0</vt:i4>
      </vt:variant>
      <vt:variant>
        <vt:i4>5</vt:i4>
      </vt:variant>
      <vt:variant>
        <vt:lpwstr>http://www.theexpertwitnessdirectory.co.uk/</vt:lpwstr>
      </vt:variant>
      <vt:variant>
        <vt:lpwstr/>
      </vt:variant>
      <vt:variant>
        <vt:i4>5373991</vt:i4>
      </vt:variant>
      <vt:variant>
        <vt:i4>57</vt:i4>
      </vt:variant>
      <vt:variant>
        <vt:i4>0</vt:i4>
      </vt:variant>
      <vt:variant>
        <vt:i4>5</vt:i4>
      </vt:variant>
      <vt:variant>
        <vt:lpwstr>mailto:initial.surname@tbanda.com</vt:lpwstr>
      </vt:variant>
      <vt:variant>
        <vt:lpwstr/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_Toc311036782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_Toc311036781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_Toc311036780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_Toc311036779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_Toc311036778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_Toc311036777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_Toc311036776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_Toc311036775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_Toc311036774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together: Our profile</dc:title>
  <dc:creator>Lara Coltelli</dc:creator>
  <cp:lastModifiedBy>Fin Baker-Howard</cp:lastModifiedBy>
  <cp:revision>2</cp:revision>
  <cp:lastPrinted>2016-08-02T14:48:00Z</cp:lastPrinted>
  <dcterms:created xsi:type="dcterms:W3CDTF">2025-07-31T07:57:00Z</dcterms:created>
  <dcterms:modified xsi:type="dcterms:W3CDTF">2025-07-31T07:57:00Z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5e132-b349-4ce1-8d89-3ec1ab0dd198_Enabled">
    <vt:lpwstr>true</vt:lpwstr>
  </property>
  <property fmtid="{D5CDD505-2E9C-101B-9397-08002B2CF9AE}" pid="3" name="MSIP_Label_7a25e132-b349-4ce1-8d89-3ec1ab0dd198_SetDate">
    <vt:lpwstr>2025-07-29T14:05:24Z</vt:lpwstr>
  </property>
  <property fmtid="{D5CDD505-2E9C-101B-9397-08002B2CF9AE}" pid="4" name="MSIP_Label_7a25e132-b349-4ce1-8d89-3ec1ab0dd198_Method">
    <vt:lpwstr>Standard</vt:lpwstr>
  </property>
  <property fmtid="{D5CDD505-2E9C-101B-9397-08002B2CF9AE}" pid="5" name="MSIP_Label_7a25e132-b349-4ce1-8d89-3ec1ab0dd198_Name">
    <vt:lpwstr>General</vt:lpwstr>
  </property>
  <property fmtid="{D5CDD505-2E9C-101B-9397-08002B2CF9AE}" pid="6" name="MSIP_Label_7a25e132-b349-4ce1-8d89-3ec1ab0dd198_SiteId">
    <vt:lpwstr>244d51f0-fd6c-45b3-9236-4d9c519ea1af</vt:lpwstr>
  </property>
  <property fmtid="{D5CDD505-2E9C-101B-9397-08002B2CF9AE}" pid="7" name="MSIP_Label_7a25e132-b349-4ce1-8d89-3ec1ab0dd198_ActionId">
    <vt:lpwstr>b153bcf1-ebdc-4fc5-b8ed-15a71a7fc1c1</vt:lpwstr>
  </property>
  <property fmtid="{D5CDD505-2E9C-101B-9397-08002B2CF9AE}" pid="8" name="MSIP_Label_7a25e132-b349-4ce1-8d89-3ec1ab0dd198_ContentBits">
    <vt:lpwstr>0</vt:lpwstr>
  </property>
  <property fmtid="{D5CDD505-2E9C-101B-9397-08002B2CF9AE}" pid="9" name="MSIP_Label_7a25e132-b349-4ce1-8d89-3ec1ab0dd198_Tag">
    <vt:lpwstr>10, 3, 0, 1</vt:lpwstr>
  </property>
</Properties>
</file>